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A8450" w14:textId="77777777" w:rsidR="00410AE7" w:rsidRDefault="00000000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Ұ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4"/>
          <w:szCs w:val="24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14D2EF65" w14:textId="77777777" w:rsidR="00410AE7" w:rsidRDefault="00000000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7B36B2C1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C7497BC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FEE10CB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B06FB37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5E01AB0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16CA423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FE19028" w14:textId="77777777" w:rsidR="00410AE7" w:rsidRDefault="00410AE7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6B642645" w14:textId="77777777" w:rsidR="00410AE7" w:rsidRDefault="00410AE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C1D19CD" w14:textId="77777777" w:rsidR="00410AE7" w:rsidRDefault="00410AE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373CDAE" w14:textId="77777777" w:rsidR="00410AE7" w:rsidRDefault="00410AE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CA63799" w14:textId="77777777" w:rsidR="00410AE7" w:rsidRDefault="00410AE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FAFA293" w14:textId="77777777" w:rsidR="00410AE7" w:rsidRDefault="00410AE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FFCD1DE" w14:textId="77777777" w:rsidR="00410AE7" w:rsidRDefault="00410AE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10C2423" w14:textId="77777777" w:rsidR="00410AE7" w:rsidRDefault="00000000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59D34188" w14:textId="77777777" w:rsidR="00410AE7" w:rsidRDefault="00410AE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1885F10D" w14:textId="77777777" w:rsidR="00410AE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val="kk-KZ"/>
        </w:rPr>
        <w:t>”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 xml:space="preserve"> ID 80320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bookmarkStart w:id="0" w:name="_Hlk180343049"/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”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Дамыған елдердің технологиялық саясаты"</w:t>
      </w:r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пәні</w:t>
      </w:r>
    </w:p>
    <w:p w14:paraId="657D2FC0" w14:textId="77777777" w:rsidR="00410AE7" w:rsidRDefault="00000000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  <w:lang w:val="kk-KZ"/>
        </w:rPr>
        <w:t>8D04105-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"Инновациялық менеджмент"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мамандығы</w:t>
      </w:r>
    </w:p>
    <w:p w14:paraId="0E9DC327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5545FF2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0F1AA45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21DED5C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127C987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E6AF11E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B10B21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E04C055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538ACC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B0068C8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9C0B518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0F03E0C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B893484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9B083D8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3BED1C9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A82B71B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3B74B4C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9D056D6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8A01A5F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20850F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79D3C0F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615DA59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F666C70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5AD1F0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234C871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FA723D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BFD6A2B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DEF5EC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B8D33C7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308395A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D8D0649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637217F" w14:textId="77777777" w:rsidR="00410AE7" w:rsidRDefault="00410AE7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C0CCC18" w14:textId="77777777" w:rsidR="00410AE7" w:rsidRDefault="00000000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410AE7">
          <w:pgSz w:w="11906" w:h="16838"/>
          <w:pgMar w:top="1129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2024 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01FE8F16" w14:textId="77777777" w:rsidR="00410AE7" w:rsidRDefault="00410AE7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1DC3F4B8" w14:textId="77777777" w:rsidR="00410AE7" w:rsidRDefault="00000000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  <w:t>э.ғ.д.А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</w:p>
    <w:p w14:paraId="018FF364" w14:textId="77777777" w:rsidR="00410AE7" w:rsidRDefault="00000000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0A7904D2" w14:textId="77777777" w:rsidR="00410AE7" w:rsidRDefault="00000000">
      <w:pPr>
        <w:widowControl w:val="0"/>
        <w:spacing w:before="5" w:after="0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5FBA9653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425CFAD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99CCFA8" w14:textId="77777777" w:rsidR="00410AE7" w:rsidRDefault="00410AE7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FD70F29" w14:textId="77777777" w:rsidR="00410AE7" w:rsidRDefault="00410AE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586D7B66" w14:textId="77777777" w:rsidR="00410AE7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”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Дамыған елдердің технологиялық саясаты"</w:t>
      </w:r>
    </w:p>
    <w:p w14:paraId="7B23DA48" w14:textId="77777777" w:rsidR="00410AE7" w:rsidRDefault="00000000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297A0161" w14:textId="77777777" w:rsidR="00410AE7" w:rsidRDefault="00410AE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893BE94" w14:textId="56B265D4" w:rsidR="00410AE7" w:rsidRDefault="00000000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410AE7">
          <w:pgSz w:w="11906" w:h="16838"/>
          <w:pgMar w:top="113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="001E04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"      </w:t>
      </w:r>
      <w:r w:rsidR="001E048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  <w:r w:rsidR="001E048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14:paraId="67031386" w14:textId="77777777" w:rsidR="00410AE7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36"/>
          <w:szCs w:val="36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36"/>
          <w:szCs w:val="36"/>
          <w:lang w:val="kk-KZ"/>
        </w:rPr>
        <w:lastRenderedPageBreak/>
        <w:t>Кіріспе</w:t>
      </w:r>
    </w:p>
    <w:p w14:paraId="7C10DAC3" w14:textId="77777777" w:rsidR="00410AE7" w:rsidRDefault="00410AE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36"/>
          <w:szCs w:val="36"/>
          <w:lang w:val="kk-KZ"/>
        </w:rPr>
      </w:pPr>
    </w:p>
    <w:p w14:paraId="2DA557F0" w14:textId="77777777" w:rsidR="00410AE7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</w:pPr>
      <w:bookmarkStart w:id="1" w:name="_Hlk66300374"/>
      <w:r>
        <w:rPr>
          <w:rFonts w:ascii="Times New Roman" w:eastAsia="Times New Roman" w:hAnsi="Times New Roman" w:cs="Times New Roman"/>
          <w:bCs/>
          <w:sz w:val="32"/>
          <w:szCs w:val="32"/>
          <w:lang w:val="kk-KZ"/>
        </w:rPr>
        <w:t>”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 xml:space="preserve"> ID 80320 Дамыған елдердің технологиялық саясаты"</w:t>
      </w:r>
    </w:p>
    <w:p w14:paraId="3B2B57A6" w14:textId="6FC649E1" w:rsidR="00410AE7" w:rsidRDefault="00000000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п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kk-KZ"/>
        </w:rPr>
        <w:t>ә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ні</w:t>
      </w:r>
      <w:r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  <w:lang w:val="kk-KZ"/>
        </w:rPr>
        <w:t xml:space="preserve"> 8D04105-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"Инновациялық менеджмент"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докторанттары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н: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01.09.2024-16.12.2024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ытылады.  Жин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ауызша  дәстүрлі 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- оф</w:t>
      </w:r>
      <w:r w:rsidR="003850FA">
        <w:rPr>
          <w:rFonts w:ascii="Times New Roman" w:hAnsi="Times New Roman" w:cs="Times New Roman"/>
          <w:b/>
          <w:bCs/>
          <w:sz w:val="28"/>
          <w:szCs w:val="28"/>
          <w:lang w:val="kk-KZ"/>
        </w:rPr>
        <w:t>ф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лайн өткізіледі (</w:t>
      </w:r>
      <w:r>
        <w:rPr>
          <w:rFonts w:ascii="Times New Roman" w:hAnsi="Times New Roman" w:cs="Times New Roman"/>
          <w:sz w:val="28"/>
          <w:szCs w:val="28"/>
          <w:lang w:val="kk-KZ"/>
        </w:rPr>
        <w:t>Емтихан сессиясы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18.12.</w:t>
      </w:r>
      <w:r>
        <w:rPr>
          <w:rFonts w:ascii="Times New Roman" w:hAnsi="Times New Roman"/>
          <w:sz w:val="28"/>
          <w:szCs w:val="28"/>
          <w:lang w:val="kk-KZ"/>
        </w:rPr>
        <w:t>2024-30.12.2024)</w:t>
      </w:r>
    </w:p>
    <w:p w14:paraId="08CE3D65" w14:textId="77777777" w:rsidR="00410AE7" w:rsidRDefault="00410AE7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6B16071B" w14:textId="77777777" w:rsidR="00410AE7" w:rsidRDefault="00410AE7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471B9896" w14:textId="77777777" w:rsidR="00410AE7" w:rsidRDefault="00000000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Емтихан офлайн форматта өткізіледі. Емтихан тапсыру кезінде қойылған сұрақтарға толық ауызша  жауап беру қажет. </w:t>
      </w:r>
    </w:p>
    <w:bookmarkEnd w:id="1"/>
    <w:p w14:paraId="08B97D0D" w14:textId="77777777" w:rsidR="00410AE7" w:rsidRDefault="00410AE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CAE77E4" w14:textId="15FE0560" w:rsidR="00410AE7" w:rsidRPr="00795805" w:rsidRDefault="00000000" w:rsidP="007958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докторанттар білуі тиіс: </w:t>
      </w:r>
    </w:p>
    <w:p w14:paraId="4C3A73D1" w14:textId="77777777" w:rsidR="00410AE7" w:rsidRDefault="0000000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bidi="kk-KZ"/>
        </w:rPr>
        <w:t>т</w:t>
      </w:r>
      <w:r>
        <w:rPr>
          <w:rFonts w:ascii="Times New Roman" w:hAnsi="Times New Roman" w:cs="Times New Roman"/>
          <w:sz w:val="28"/>
          <w:szCs w:val="28"/>
          <w:lang w:val="kk-KZ" w:eastAsia="zh-CN" w:bidi="ar"/>
        </w:rPr>
        <w:t xml:space="preserve">ехнологиялық саясат мемлекеттің бәсекеге қабілеттілік факторы ретінде. .    </w:t>
      </w:r>
      <w:r w:rsidRPr="00795805">
        <w:rPr>
          <w:rFonts w:ascii="Times New Roman" w:hAnsi="Times New Roman" w:cs="Times New Roman"/>
          <w:sz w:val="28"/>
          <w:szCs w:val="28"/>
          <w:lang w:val="kk-KZ" w:eastAsia="zh-CN" w:bidi="ar"/>
        </w:rPr>
        <w:t>Дамыған елдердің  технологиялық дамуының ықтимал бағыттары</w:t>
      </w:r>
      <w:r>
        <w:rPr>
          <w:rFonts w:ascii="Times New Roman" w:hAnsi="Times New Roman" w:cs="Times New Roman"/>
          <w:sz w:val="28"/>
          <w:szCs w:val="28"/>
          <w:lang w:val="kk-KZ" w:eastAsia="zh-CN" w:bidi="ar"/>
        </w:rPr>
        <w:t>н білу;</w:t>
      </w:r>
    </w:p>
    <w:p w14:paraId="7979FADB" w14:textId="77777777" w:rsidR="00410AE7" w:rsidRDefault="0000000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zh-CN" w:bidi="ar"/>
        </w:rPr>
        <w:t>өнеркәсіптік дамыған елдердің инновациялық дамуының негізгі модельдері білу;</w:t>
      </w:r>
    </w:p>
    <w:p w14:paraId="57998CE8" w14:textId="77777777" w:rsidR="00410AE7" w:rsidRDefault="0000000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zh-CN" w:bidi="ar"/>
        </w:rPr>
        <w:t>жаһандану жағдайындағы технологиялық дамуын білу,</w:t>
      </w:r>
    </w:p>
    <w:p w14:paraId="38BF891B" w14:textId="77777777" w:rsidR="00410AE7" w:rsidRDefault="0000000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zh-CN" w:bidi="ar"/>
        </w:rPr>
        <w:t>ғылыми-технологиялық саланың даму жағдайын сипаттайтын көрсеткіштерін анықтауды;</w:t>
      </w:r>
    </w:p>
    <w:p w14:paraId="26FBAF12" w14:textId="77777777" w:rsidR="00410AE7" w:rsidRDefault="0000000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zh-CN" w:bidi="ar"/>
        </w:rPr>
        <w:t>технологиялық дамуының ықтимал бағыттарының жолдарын.</w:t>
      </w:r>
    </w:p>
    <w:p w14:paraId="20780C59" w14:textId="77777777" w:rsidR="00410AE7" w:rsidRDefault="00410A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</w:p>
    <w:p w14:paraId="387E7EC2" w14:textId="77777777" w:rsidR="00410AE7" w:rsidRDefault="00410AE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7D1BCCE" w14:textId="77777777" w:rsidR="00410AE7" w:rsidRDefault="00000000">
      <w:pPr>
        <w:tabs>
          <w:tab w:val="left" w:pos="900"/>
        </w:tabs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lang w:val="kk-KZ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Сұрақтар құрастырылатын тақырыптар</w:t>
      </w:r>
    </w:p>
    <w:p w14:paraId="74450CFD" w14:textId="3AE68916" w:rsidR="00410AE7" w:rsidRPr="00C03D37" w:rsidRDefault="00C03D37" w:rsidP="00C03D37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тақырып. </w:t>
      </w:r>
      <w:r w:rsidRPr="00C03D37">
        <w:rPr>
          <w:rFonts w:ascii="Times New Roman" w:hAnsi="Times New Roman" w:cs="Times New Roman"/>
          <w:sz w:val="28"/>
          <w:szCs w:val="28"/>
          <w:lang w:val="kk-KZ"/>
        </w:rPr>
        <w:t>Дамыған елдердің технологиялық саясатынының ғылыми негіздері</w:t>
      </w:r>
    </w:p>
    <w:p w14:paraId="1810442B" w14:textId="55094AD4" w:rsidR="00410AE7" w:rsidRPr="00C03D37" w:rsidRDefault="00C03D37" w:rsidP="00C03D37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тақырып. </w:t>
      </w:r>
      <w:r w:rsidRPr="00C03D37">
        <w:rPr>
          <w:rFonts w:ascii="Times New Roman" w:hAnsi="Times New Roman" w:cs="Times New Roman"/>
          <w:sz w:val="28"/>
          <w:szCs w:val="28"/>
          <w:lang w:val="kk-KZ"/>
        </w:rPr>
        <w:t xml:space="preserve">Дамыған елдердің технологиясының  </w:t>
      </w:r>
      <w:r w:rsidRPr="00C03D37">
        <w:rPr>
          <w:rFonts w:ascii="Times New Roman" w:eastAsia="Times New Roman" w:hAnsi="Times New Roman" w:cs="Times New Roman"/>
          <w:sz w:val="28"/>
          <w:szCs w:val="28"/>
          <w:lang w:val="kk-KZ"/>
        </w:rPr>
        <w:t>заманауи тәсілдері</w:t>
      </w:r>
    </w:p>
    <w:p w14:paraId="4313DBA5" w14:textId="3F20F040" w:rsidR="00410AE7" w:rsidRPr="00C03D37" w:rsidRDefault="00C03D37" w:rsidP="00C03D37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тақырып. </w:t>
      </w:r>
      <w:r w:rsidRPr="00C03D37">
        <w:rPr>
          <w:rFonts w:ascii="Times New Roman" w:hAnsi="Times New Roman" w:cs="Times New Roman"/>
          <w:sz w:val="28"/>
          <w:szCs w:val="28"/>
        </w:rPr>
        <w:t xml:space="preserve">АҚШ мен Канада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мемлекеттерінің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саясаты</w:t>
      </w:r>
      <w:proofErr w:type="spellEnd"/>
    </w:p>
    <w:p w14:paraId="6BDE215B" w14:textId="6BA08D14" w:rsidR="00410AE7" w:rsidRPr="00C03D37" w:rsidRDefault="00C03D37" w:rsidP="00C03D37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тақырып.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Ұлыбритания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Франция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мемлекеттерінің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саясатының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модельдері</w:t>
      </w:r>
      <w:proofErr w:type="spellEnd"/>
    </w:p>
    <w:p w14:paraId="43B286C9" w14:textId="7E536261" w:rsidR="00410AE7" w:rsidRPr="00C03D37" w:rsidRDefault="00C03D37" w:rsidP="00C03D37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тақырып. </w:t>
      </w:r>
      <w:r w:rsidRPr="00C03D37">
        <w:rPr>
          <w:rFonts w:ascii="Times New Roman" w:hAnsi="Times New Roman" w:cs="Times New Roman"/>
          <w:sz w:val="28"/>
          <w:szCs w:val="28"/>
          <w:lang w:val="kk-KZ"/>
        </w:rPr>
        <w:t>Германия  және Түрік мемлекеттерінің технологиялық саясатының модельдері</w:t>
      </w:r>
    </w:p>
    <w:p w14:paraId="32E9A80F" w14:textId="1C1AFA15" w:rsidR="00410AE7" w:rsidRPr="00C03D37" w:rsidRDefault="00C03D37" w:rsidP="00C03D37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Pr="00C03D3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Израиль</w:t>
      </w:r>
      <w:r w:rsidRPr="00C03D37">
        <w:rPr>
          <w:rFonts w:ascii="Times New Roman" w:hAnsi="Times New Roman" w:cs="Times New Roman"/>
          <w:sz w:val="28"/>
          <w:szCs w:val="28"/>
          <w:lang w:val="kk-KZ"/>
        </w:rPr>
        <w:t xml:space="preserve"> және Швейцария  мемлекеттерінің технологиялық саясатының модельдері</w:t>
      </w:r>
    </w:p>
    <w:p w14:paraId="48E11586" w14:textId="49E8154E" w:rsidR="00410AE7" w:rsidRPr="00C03D37" w:rsidRDefault="00C03D37" w:rsidP="00C03D37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тақырып. </w:t>
      </w:r>
      <w:r w:rsidRPr="00C03D37">
        <w:rPr>
          <w:rFonts w:ascii="Times New Roman" w:hAnsi="Times New Roman" w:cs="Times New Roman"/>
          <w:sz w:val="28"/>
          <w:szCs w:val="28"/>
          <w:lang w:val="kk-KZ"/>
        </w:rPr>
        <w:t>Азия және Тынық мұхит аймағы (Гонконг, Оңтүстік Корея, Сингапур, Тайвань) және Австралия мемлекеттерінің технологиялық саясатының модельдері</w:t>
      </w:r>
    </w:p>
    <w:p w14:paraId="7E0399DB" w14:textId="67693105" w:rsidR="00410AE7" w:rsidRPr="00C03D37" w:rsidRDefault="00C03D37" w:rsidP="00C03D37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" w:bidi="ar"/>
        </w:rPr>
        <w:t xml:space="preserve">. </w:t>
      </w:r>
      <w:r w:rsidRPr="00C03D3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" w:bidi="ar"/>
        </w:rPr>
        <w:t>Қазақстанның аймақтарының технологиялық дамуы</w:t>
      </w:r>
    </w:p>
    <w:p w14:paraId="559301AD" w14:textId="264E67E4" w:rsidR="00B52BBC" w:rsidRPr="00C03D37" w:rsidRDefault="00B52BBC" w:rsidP="00B52BBC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C03D37" w:rsidRPr="00C03D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03D37">
        <w:rPr>
          <w:rFonts w:ascii="Times New Roman" w:hAnsi="Times New Roman" w:cs="Times New Roman"/>
          <w:sz w:val="28"/>
          <w:szCs w:val="28"/>
          <w:lang w:val="kk-KZ"/>
        </w:rPr>
        <w:t>тақырып.</w:t>
      </w:r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Латын</w:t>
      </w:r>
      <w:proofErr w:type="spellEnd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Америкасы</w:t>
      </w:r>
      <w:proofErr w:type="spellEnd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Аргентина,Бразилия</w:t>
      </w:r>
      <w:proofErr w:type="spellEnd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 Боливия,  Венесуэла, Мексика, Парагвай,   Чили </w:t>
      </w:r>
      <w:proofErr w:type="spellStart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мемлекеттерінің</w:t>
      </w:r>
      <w:proofErr w:type="spellEnd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технологиялық</w:t>
      </w:r>
      <w:proofErr w:type="spellEnd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саясатының</w:t>
      </w:r>
      <w:proofErr w:type="spellEnd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модельдері</w:t>
      </w:r>
      <w:proofErr w:type="spellEnd"/>
    </w:p>
    <w:p w14:paraId="03B43C0B" w14:textId="2085073C" w:rsidR="00B52BBC" w:rsidRPr="00C03D37" w:rsidRDefault="00B52BBC" w:rsidP="00B52BBC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lastRenderedPageBreak/>
        <w:t>10</w:t>
      </w:r>
      <w:r w:rsidR="00C03D37" w:rsidRPr="00C03D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03D37">
        <w:rPr>
          <w:rFonts w:ascii="Times New Roman" w:hAnsi="Times New Roman" w:cs="Times New Roman"/>
          <w:sz w:val="28"/>
          <w:szCs w:val="28"/>
          <w:lang w:val="kk-KZ"/>
        </w:rPr>
        <w:t>тақырып.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Норвегия және Нидерланды мемлекеттерінің </w:t>
      </w:r>
      <w:r w:rsidRPr="00C03D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технологиялық саясатының модельдері</w:t>
      </w:r>
    </w:p>
    <w:p w14:paraId="34701E94" w14:textId="26B9327F" w:rsidR="00B52BBC" w:rsidRPr="00C03D37" w:rsidRDefault="00B52BBC" w:rsidP="00B52BBC">
      <w:pPr>
        <w:spacing w:after="0" w:line="276" w:lineRule="auto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11 </w:t>
      </w:r>
      <w:r w:rsidR="00C03D37">
        <w:rPr>
          <w:rFonts w:ascii="Times New Roman" w:hAnsi="Times New Roman" w:cs="Times New Roman"/>
          <w:sz w:val="28"/>
          <w:szCs w:val="28"/>
          <w:lang w:val="kk-KZ"/>
        </w:rPr>
        <w:t>тақырып</w:t>
      </w:r>
      <w:r w:rsid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. 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Қытай мемлекеттерінің технологиялық саясатының модельдері</w:t>
      </w:r>
    </w:p>
    <w:p w14:paraId="4C51F087" w14:textId="29D30C21" w:rsidR="00B52BBC" w:rsidRPr="00C03D37" w:rsidRDefault="00B52BBC" w:rsidP="00B52BBC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12 </w:t>
      </w:r>
      <w:r w:rsidR="00C03D37">
        <w:rPr>
          <w:rFonts w:ascii="Times New Roman" w:hAnsi="Times New Roman" w:cs="Times New Roman"/>
          <w:sz w:val="28"/>
          <w:szCs w:val="28"/>
          <w:lang w:val="kk-KZ"/>
        </w:rPr>
        <w:t>тақырып</w:t>
      </w:r>
      <w:r w:rsid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. 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Орта Азия мемлекеттерінң  технологиялық саясатының модельдері</w:t>
      </w:r>
    </w:p>
    <w:p w14:paraId="7E853FEF" w14:textId="5318FDCB" w:rsidR="00B52BBC" w:rsidRPr="00C03D37" w:rsidRDefault="00B52BBC" w:rsidP="00B52BBC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13 </w:t>
      </w:r>
      <w:r w:rsidR="00C03D37">
        <w:rPr>
          <w:rFonts w:ascii="Times New Roman" w:hAnsi="Times New Roman" w:cs="Times New Roman"/>
          <w:sz w:val="28"/>
          <w:szCs w:val="28"/>
          <w:lang w:val="kk-KZ"/>
        </w:rPr>
        <w:t>тақырып</w:t>
      </w:r>
      <w:r w:rsidR="00C03D37">
        <w:rPr>
          <w:rFonts w:ascii="Times New Roman" w:eastAsiaTheme="minorEastAsia" w:hAnsi="Times New Roman" w:cs="Times New Roman"/>
          <w:sz w:val="28"/>
          <w:szCs w:val="28"/>
          <w:lang w:val="kk-KZ" w:eastAsia="zh-CN" w:bidi="ar"/>
        </w:rPr>
        <w:t xml:space="preserve">. 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zh-CN" w:bidi="ar"/>
        </w:rPr>
        <w:t>Қазақстан экономика салаларының   технологиялық дамуы</w:t>
      </w:r>
    </w:p>
    <w:p w14:paraId="58F2AC4F" w14:textId="02355560" w:rsidR="00B52BBC" w:rsidRPr="00C03D37" w:rsidRDefault="00B52BBC" w:rsidP="00B52BBC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14</w:t>
      </w:r>
      <w:r w:rsid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="00C03D37">
        <w:rPr>
          <w:rFonts w:ascii="Times New Roman" w:hAnsi="Times New Roman" w:cs="Times New Roman"/>
          <w:sz w:val="28"/>
          <w:szCs w:val="28"/>
          <w:lang w:val="kk-KZ"/>
        </w:rPr>
        <w:t>тақырып.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Қазақстанның аймақтарының технологиялық дамуы</w:t>
      </w:r>
    </w:p>
    <w:p w14:paraId="70C92F88" w14:textId="78D38079" w:rsidR="00B52BBC" w:rsidRPr="00C03D37" w:rsidRDefault="00B52BBC" w:rsidP="00B52BBC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15</w:t>
      </w:r>
      <w:r w:rsid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="00C03D37">
        <w:rPr>
          <w:rFonts w:ascii="Times New Roman" w:hAnsi="Times New Roman" w:cs="Times New Roman"/>
          <w:sz w:val="28"/>
          <w:szCs w:val="28"/>
          <w:lang w:val="kk-KZ"/>
        </w:rPr>
        <w:t>тақырып</w:t>
      </w:r>
      <w:r w:rsid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.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Ұлттық экономика салаларынңы 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zh-CN" w:bidi="ar"/>
        </w:rPr>
        <w:t>технологиялық дамуының басым  бағыттары</w:t>
      </w:r>
    </w:p>
    <w:p w14:paraId="32C22AD8" w14:textId="77777777" w:rsidR="00C03D37" w:rsidRDefault="00C03D37" w:rsidP="00C03D3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56F65C83" w14:textId="53064642" w:rsidR="00C03D37" w:rsidRPr="000C06AB" w:rsidRDefault="00C03D37" w:rsidP="00C03D3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”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Дамыған елдердің технологиялық саясаты" пәні</w:t>
      </w:r>
      <w:r w:rsidRPr="00C03D37">
        <w:rPr>
          <w:rFonts w:ascii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Pr="000C06AB">
        <w:rPr>
          <w:rFonts w:ascii="Times New Roman" w:hAnsi="Times New Roman" w:cs="Times New Roman"/>
          <w:color w:val="000000"/>
          <w:spacing w:val="38"/>
          <w:sz w:val="28"/>
          <w:szCs w:val="28"/>
          <w:lang w:val="kk-KZ"/>
        </w:rPr>
        <w:t>бойынша емтиханның бағдарламалық сұрақтары:</w:t>
      </w:r>
    </w:p>
    <w:p w14:paraId="4447E6E8" w14:textId="77777777" w:rsidR="00C03D37" w:rsidRPr="00E66BEE" w:rsidRDefault="00C03D37" w:rsidP="00C03D37">
      <w:pPr>
        <w:widowControl w:val="0"/>
        <w:spacing w:after="0" w:line="240" w:lineRule="auto"/>
        <w:ind w:left="1471" w:right="766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371B695D" w14:textId="77777777" w:rsidR="00C03D37" w:rsidRPr="00C03D37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03D37">
        <w:rPr>
          <w:rFonts w:ascii="Times New Roman" w:hAnsi="Times New Roman" w:cs="Times New Roman"/>
          <w:sz w:val="28"/>
          <w:szCs w:val="28"/>
          <w:lang w:val="kk-KZ"/>
        </w:rPr>
        <w:t>Дамыған елдердің технологиялық саясатынының ғылыми негіздері</w:t>
      </w:r>
    </w:p>
    <w:p w14:paraId="31A5D826" w14:textId="77777777" w:rsidR="00C03D37" w:rsidRPr="00C03D37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03D37">
        <w:rPr>
          <w:rFonts w:ascii="Times New Roman" w:hAnsi="Times New Roman" w:cs="Times New Roman"/>
          <w:sz w:val="28"/>
          <w:szCs w:val="28"/>
        </w:rPr>
        <w:t>Дамыған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елдердің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технологиясының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3D37">
        <w:rPr>
          <w:rFonts w:ascii="Times New Roman" w:eastAsia="Times New Roman" w:hAnsi="Times New Roman" w:cs="Times New Roman"/>
          <w:sz w:val="28"/>
          <w:szCs w:val="28"/>
        </w:rPr>
        <w:t>заманауи</w:t>
      </w:r>
      <w:proofErr w:type="spellEnd"/>
      <w:r w:rsidRPr="00C03D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eastAsia="Times New Roman" w:hAnsi="Times New Roman" w:cs="Times New Roman"/>
          <w:sz w:val="28"/>
          <w:szCs w:val="28"/>
        </w:rPr>
        <w:t>тәсілдері</w:t>
      </w:r>
      <w:proofErr w:type="spellEnd"/>
    </w:p>
    <w:p w14:paraId="07A4C6CA" w14:textId="0DB64D96" w:rsidR="00C03D37" w:rsidRPr="00C03D37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Шет елдерде заманау технологияның енгізу ерекшеліктері</w:t>
      </w:r>
    </w:p>
    <w:p w14:paraId="7CCE1355" w14:textId="1F5E537F" w:rsidR="00C03D37" w:rsidRPr="00D32ABB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Инновациялық технологияларды енгізудің ттиімділігі</w:t>
      </w:r>
    </w:p>
    <w:p w14:paraId="7A836173" w14:textId="5CFE3436" w:rsidR="00D32ABB" w:rsidRPr="00C03D37" w:rsidRDefault="00D32ABB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Инновациялық технологияның дамуы</w:t>
      </w:r>
    </w:p>
    <w:p w14:paraId="5F80D326" w14:textId="09EDADCA" w:rsidR="00C03D37" w:rsidRPr="00C03D37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Заманауи технологияларды баламалы таңдаудың бағыттары</w:t>
      </w:r>
    </w:p>
    <w:p w14:paraId="30070C95" w14:textId="3EC74F97" w:rsidR="00C03D37" w:rsidRPr="00D32ABB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Инновациялық технологияның еңбек өнімділігін арттырудағы </w:t>
      </w:r>
      <w:r w:rsidR="00D32ABB">
        <w:rPr>
          <w:rFonts w:ascii="Times New Roman" w:eastAsia="Times New Roman" w:hAnsi="Times New Roman" w:cs="Times New Roman"/>
          <w:sz w:val="28"/>
          <w:szCs w:val="28"/>
          <w:lang w:val="kk-KZ"/>
        </w:rPr>
        <w:t>маңызы</w:t>
      </w:r>
    </w:p>
    <w:p w14:paraId="1E2A3DFE" w14:textId="7572DD65" w:rsidR="00D32ABB" w:rsidRPr="00C03D37" w:rsidRDefault="00D32ABB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Заманауи технология және сапа  көрсеткіштері</w:t>
      </w:r>
    </w:p>
    <w:p w14:paraId="4261E898" w14:textId="3BA6A593" w:rsidR="00C03D37" w:rsidRPr="00C03D37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03D37">
        <w:rPr>
          <w:rFonts w:ascii="Times New Roman" w:hAnsi="Times New Roman" w:cs="Times New Roman"/>
          <w:sz w:val="28"/>
          <w:szCs w:val="28"/>
        </w:rPr>
        <w:t xml:space="preserve">АҚШ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мемлекетінің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саясаты</w:t>
      </w:r>
      <w:proofErr w:type="spellEnd"/>
    </w:p>
    <w:p w14:paraId="4124F14D" w14:textId="01074A2A" w:rsidR="00C03D37" w:rsidRPr="00C03D37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03D37">
        <w:rPr>
          <w:rFonts w:ascii="Times New Roman" w:hAnsi="Times New Roman" w:cs="Times New Roman"/>
          <w:sz w:val="28"/>
          <w:szCs w:val="28"/>
        </w:rPr>
        <w:t>Ұлыбритания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мемлекетінің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саясатының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модельдері</w:t>
      </w:r>
      <w:proofErr w:type="spellEnd"/>
    </w:p>
    <w:p w14:paraId="4149E7E5" w14:textId="4A06C7CE" w:rsidR="00C03D37" w:rsidRPr="00C03D37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03D37">
        <w:rPr>
          <w:rFonts w:ascii="Times New Roman" w:hAnsi="Times New Roman" w:cs="Times New Roman"/>
          <w:sz w:val="28"/>
          <w:szCs w:val="28"/>
          <w:lang w:val="kk-KZ"/>
        </w:rPr>
        <w:t>Германия  мемлекетінің технологиялық саясатының модельдері</w:t>
      </w:r>
    </w:p>
    <w:p w14:paraId="4B521CA0" w14:textId="0EF875A4" w:rsidR="00C03D37" w:rsidRPr="00C03D37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D32AB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Израиль</w:t>
      </w:r>
      <w:r w:rsidRPr="00D32ABB">
        <w:rPr>
          <w:rFonts w:ascii="Times New Roman" w:hAnsi="Times New Roman" w:cs="Times New Roman"/>
          <w:sz w:val="28"/>
          <w:szCs w:val="28"/>
          <w:lang w:val="kk-KZ"/>
        </w:rPr>
        <w:t xml:space="preserve">  мемлекетінің технологиялық саясатының модельдері</w:t>
      </w:r>
    </w:p>
    <w:p w14:paraId="2820F733" w14:textId="4A592CCC" w:rsidR="00C03D37" w:rsidRPr="00C03D37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03D37">
        <w:rPr>
          <w:rFonts w:ascii="Times New Roman" w:hAnsi="Times New Roman" w:cs="Times New Roman"/>
          <w:sz w:val="28"/>
          <w:szCs w:val="28"/>
          <w:lang w:val="kk-KZ"/>
        </w:rPr>
        <w:t>Азия және Тынық мұхит аймағы (Гонконг, Оңтүстік Корея, Сингапур, Тайвань) мемлекеттерінің технологиялық саясатының модельдері</w:t>
      </w:r>
    </w:p>
    <w:p w14:paraId="13B82789" w14:textId="77777777" w:rsidR="00C03D37" w:rsidRPr="00C03D37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03D37">
        <w:rPr>
          <w:rFonts w:ascii="Times New Roman" w:eastAsia="Times New Roman" w:hAnsi="Times New Roman" w:cs="Times New Roman"/>
          <w:kern w:val="0"/>
          <w:sz w:val="28"/>
          <w:szCs w:val="28"/>
          <w:lang w:eastAsia="ru" w:bidi="ar"/>
        </w:rPr>
        <w:t>Қазақстанның</w:t>
      </w:r>
      <w:proofErr w:type="spellEnd"/>
      <w:r w:rsidRPr="00C03D37">
        <w:rPr>
          <w:rFonts w:ascii="Times New Roman" w:eastAsia="Times New Roman" w:hAnsi="Times New Roman" w:cs="Times New Roman"/>
          <w:kern w:val="0"/>
          <w:sz w:val="28"/>
          <w:szCs w:val="28"/>
          <w:lang w:eastAsia="ru" w:bidi="ar"/>
        </w:rPr>
        <w:t xml:space="preserve"> </w:t>
      </w:r>
      <w:proofErr w:type="spellStart"/>
      <w:r w:rsidRPr="00C03D37">
        <w:rPr>
          <w:rFonts w:ascii="Times New Roman" w:eastAsia="Times New Roman" w:hAnsi="Times New Roman" w:cs="Times New Roman"/>
          <w:kern w:val="0"/>
          <w:sz w:val="28"/>
          <w:szCs w:val="28"/>
          <w:lang w:eastAsia="ru" w:bidi="ar"/>
        </w:rPr>
        <w:t>аймақтарының</w:t>
      </w:r>
      <w:proofErr w:type="spellEnd"/>
      <w:r w:rsidRPr="00C03D37">
        <w:rPr>
          <w:rFonts w:ascii="Times New Roman" w:eastAsia="Times New Roman" w:hAnsi="Times New Roman" w:cs="Times New Roman"/>
          <w:kern w:val="0"/>
          <w:sz w:val="28"/>
          <w:szCs w:val="28"/>
          <w:lang w:eastAsia="ru" w:bidi="ar"/>
        </w:rPr>
        <w:t xml:space="preserve"> </w:t>
      </w:r>
      <w:proofErr w:type="spellStart"/>
      <w:r w:rsidRPr="00C03D37">
        <w:rPr>
          <w:rFonts w:ascii="Times New Roman" w:eastAsia="Times New Roman" w:hAnsi="Times New Roman" w:cs="Times New Roman"/>
          <w:kern w:val="0"/>
          <w:sz w:val="28"/>
          <w:szCs w:val="28"/>
          <w:lang w:eastAsia="ru" w:bidi="ar"/>
        </w:rPr>
        <w:t>технологиялық</w:t>
      </w:r>
      <w:proofErr w:type="spellEnd"/>
      <w:r w:rsidRPr="00C03D37">
        <w:rPr>
          <w:rFonts w:ascii="Times New Roman" w:eastAsia="Times New Roman" w:hAnsi="Times New Roman" w:cs="Times New Roman"/>
          <w:kern w:val="0"/>
          <w:sz w:val="28"/>
          <w:szCs w:val="28"/>
          <w:lang w:eastAsia="ru" w:bidi="ar"/>
        </w:rPr>
        <w:t xml:space="preserve"> </w:t>
      </w:r>
      <w:proofErr w:type="spellStart"/>
      <w:r w:rsidRPr="00C03D37">
        <w:rPr>
          <w:rFonts w:ascii="Times New Roman" w:eastAsia="Times New Roman" w:hAnsi="Times New Roman" w:cs="Times New Roman"/>
          <w:kern w:val="0"/>
          <w:sz w:val="28"/>
          <w:szCs w:val="28"/>
          <w:lang w:eastAsia="ru" w:bidi="ar"/>
        </w:rPr>
        <w:t>дамуы</w:t>
      </w:r>
      <w:proofErr w:type="spellEnd"/>
    </w:p>
    <w:p w14:paraId="1AD17B9A" w14:textId="749AA68F" w:rsidR="00C03D37" w:rsidRPr="00C03D37" w:rsidRDefault="00D32ABB" w:rsidP="00C03D37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15.</w:t>
      </w:r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Латын</w:t>
      </w:r>
      <w:proofErr w:type="spellEnd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Америкасы</w:t>
      </w:r>
      <w:proofErr w:type="spellEnd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Аргентина,Бразилия</w:t>
      </w:r>
      <w:proofErr w:type="spellEnd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 Боливия,  Венесуэла, Мексика, Парагвай,   Чили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мемлекеттерінің</w:t>
      </w:r>
      <w:proofErr w:type="spellEnd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технологиялық</w:t>
      </w:r>
      <w:proofErr w:type="spellEnd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саясатының</w:t>
      </w:r>
      <w:proofErr w:type="spellEnd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модельдері</w:t>
      </w:r>
      <w:proofErr w:type="spellEnd"/>
    </w:p>
    <w:p w14:paraId="717F8BB3" w14:textId="04A0B6CD" w:rsidR="00C03D37" w:rsidRPr="00C03D37" w:rsidRDefault="00C03D37" w:rsidP="00C03D37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</w:t>
      </w:r>
      <w:r w:rsidR="00D32ABB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6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. Норвегия мемлекетінің </w:t>
      </w:r>
      <w:r w:rsidRPr="00C03D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технологиялық саясатының модельдері</w:t>
      </w:r>
    </w:p>
    <w:p w14:paraId="451F3A2D" w14:textId="4AB467A7" w:rsidR="00C03D37" w:rsidRPr="00C03D37" w:rsidRDefault="00C03D37" w:rsidP="00C03D37">
      <w:pPr>
        <w:spacing w:after="0" w:line="276" w:lineRule="auto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</w:t>
      </w:r>
      <w:r w:rsidR="00D32ABB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7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. Қытай мемлекеттерінің технологиялық саясатының модельдері</w:t>
      </w:r>
    </w:p>
    <w:p w14:paraId="5A07BCC5" w14:textId="48A18296" w:rsidR="00C03D37" w:rsidRPr="00C03D37" w:rsidRDefault="00C03D37" w:rsidP="00C03D37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</w:t>
      </w:r>
      <w:r w:rsidR="00D32ABB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8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. Орта Азия мемлекеттерінң  технологиялық саясатының модельдері</w:t>
      </w:r>
    </w:p>
    <w:p w14:paraId="75E1A509" w14:textId="78A5D3BC" w:rsidR="00C03D37" w:rsidRPr="00C03D37" w:rsidRDefault="00C03D37" w:rsidP="00C03D37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</w:t>
      </w:r>
      <w:r w:rsidR="00D32ABB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9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. 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zh-CN" w:bidi="ar"/>
        </w:rPr>
        <w:t>Қазақстан экономика салаларының   технологиялық дамуы</w:t>
      </w:r>
    </w:p>
    <w:p w14:paraId="6C853172" w14:textId="635F896C" w:rsidR="00C03D37" w:rsidRPr="00C03D37" w:rsidRDefault="00D32ABB" w:rsidP="00C03D37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20</w:t>
      </w:r>
      <w:r w:rsidR="00C03D37"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. Қазақстанның аймақтарының технологиялық дамуы</w:t>
      </w:r>
    </w:p>
    <w:p w14:paraId="4CC6C0E6" w14:textId="0C35BCC1" w:rsidR="00C03D37" w:rsidRDefault="00D32ABB" w:rsidP="00C03D37">
      <w:pPr>
        <w:rPr>
          <w:rFonts w:ascii="Times New Roman" w:eastAsiaTheme="minorEastAsia" w:hAnsi="Times New Roman" w:cs="Times New Roman"/>
          <w:sz w:val="28"/>
          <w:szCs w:val="28"/>
          <w:lang w:val="kk-KZ" w:eastAsia="zh-CN" w:bidi="ar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21</w:t>
      </w:r>
      <w:r w:rsidR="00C03D37"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.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Ұлттық</w:t>
      </w:r>
      <w:proofErr w:type="spellEnd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экономика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салаларынңы</w:t>
      </w:r>
      <w:proofErr w:type="spellEnd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zh-CN" w:bidi="ar"/>
        </w:rPr>
        <w:t>технологиялық</w:t>
      </w:r>
      <w:proofErr w:type="spellEnd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zh-CN" w:bidi="ar"/>
        </w:rPr>
        <w:t xml:space="preserve">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zh-CN" w:bidi="ar"/>
        </w:rPr>
        <w:t>дамуының</w:t>
      </w:r>
      <w:proofErr w:type="spellEnd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zh-CN" w:bidi="ar"/>
        </w:rPr>
        <w:t xml:space="preserve"> басым 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zh-CN" w:bidi="ar"/>
        </w:rPr>
        <w:t>бағыттары</w:t>
      </w:r>
      <w:proofErr w:type="spellEnd"/>
    </w:p>
    <w:p w14:paraId="0AFEC9B8" w14:textId="411871C4" w:rsidR="00D32ABB" w:rsidRDefault="00D32ABB" w:rsidP="00C03D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zh-CN" w:bidi="ar"/>
        </w:rPr>
        <w:t xml:space="preserve">22. </w:t>
      </w:r>
      <w:r w:rsidRPr="00D32ABB">
        <w:rPr>
          <w:rFonts w:ascii="Times New Roman" w:hAnsi="Times New Roman" w:cs="Times New Roman"/>
          <w:sz w:val="28"/>
          <w:szCs w:val="28"/>
          <w:lang w:val="kk-KZ"/>
        </w:rPr>
        <w:t>Канада мемлекетінің    технологиялық саясаты</w:t>
      </w:r>
    </w:p>
    <w:p w14:paraId="26ED7A5F" w14:textId="5FCAE37F" w:rsidR="00D32ABB" w:rsidRDefault="00D32ABB" w:rsidP="00D32A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32ABB">
        <w:rPr>
          <w:rFonts w:ascii="Times New Roman" w:hAnsi="Times New Roman" w:cs="Times New Roman"/>
          <w:sz w:val="28"/>
          <w:szCs w:val="28"/>
          <w:lang w:val="kk-KZ"/>
        </w:rPr>
        <w:lastRenderedPageBreak/>
        <w:t>23. Франция мемлекетінің технологиялық саясатының модельдері</w:t>
      </w:r>
    </w:p>
    <w:p w14:paraId="52B99838" w14:textId="110DF724" w:rsidR="00D32ABB" w:rsidRDefault="00D32ABB" w:rsidP="00D32A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32ABB">
        <w:rPr>
          <w:rFonts w:ascii="Times New Roman" w:hAnsi="Times New Roman" w:cs="Times New Roman"/>
          <w:sz w:val="28"/>
          <w:szCs w:val="28"/>
          <w:lang w:val="kk-KZ"/>
        </w:rPr>
        <w:t>24. Түрік мемлекетінің технологиялық саясатының модельдері</w:t>
      </w:r>
    </w:p>
    <w:p w14:paraId="10B6677D" w14:textId="298CFB0E" w:rsidR="00D32ABB" w:rsidRDefault="00D32ABB" w:rsidP="00D32ABB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25. 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Нидерланды мемлекетінің </w:t>
      </w:r>
      <w:r w:rsidRPr="00C03D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технологиялық саясатының модельдері</w:t>
      </w:r>
    </w:p>
    <w:p w14:paraId="0144FD9E" w14:textId="375A7B4B" w:rsidR="00D32ABB" w:rsidRDefault="00D32ABB" w:rsidP="00D32A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32A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26. </w:t>
      </w:r>
      <w:r w:rsidRPr="00D32ABB">
        <w:rPr>
          <w:rFonts w:ascii="Times New Roman" w:hAnsi="Times New Roman" w:cs="Times New Roman"/>
          <w:sz w:val="28"/>
          <w:szCs w:val="28"/>
          <w:lang w:val="kk-KZ"/>
        </w:rPr>
        <w:t>Австралия мемлекетінің технологиялық саясатының модельдері</w:t>
      </w:r>
    </w:p>
    <w:p w14:paraId="1B280656" w14:textId="03DD5555" w:rsidR="00D32ABB" w:rsidRDefault="00D32ABB" w:rsidP="00D32A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32ABB">
        <w:rPr>
          <w:rFonts w:ascii="Times New Roman" w:hAnsi="Times New Roman" w:cs="Times New Roman"/>
          <w:sz w:val="28"/>
          <w:szCs w:val="28"/>
          <w:lang w:val="kk-KZ"/>
        </w:rPr>
        <w:t>27.</w:t>
      </w:r>
      <w:r w:rsidRPr="00841DC0">
        <w:rPr>
          <w:rFonts w:ascii="Times New Roman" w:hAnsi="Times New Roman" w:cs="Times New Roman"/>
          <w:sz w:val="28"/>
          <w:szCs w:val="28"/>
          <w:lang w:val="kk-KZ"/>
        </w:rPr>
        <w:t xml:space="preserve"> Швейцария  мемлекетінің технологиялық саясатының модельдері</w:t>
      </w:r>
    </w:p>
    <w:p w14:paraId="7B142D32" w14:textId="05CB205D" w:rsidR="00D32ABB" w:rsidRDefault="00D32ABB" w:rsidP="00D32A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28. Инновациялық технологияның дамуына әсер жасайтын факторлар</w:t>
      </w:r>
    </w:p>
    <w:p w14:paraId="4BECA92F" w14:textId="232B68DF" w:rsidR="00D32ABB" w:rsidRDefault="00D32ABB" w:rsidP="00D32A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29. Инновациялық технологияның қоғам дамуындағы маңызы</w:t>
      </w:r>
    </w:p>
    <w:p w14:paraId="14311B16" w14:textId="4CA75ADD" w:rsidR="00D32ABB" w:rsidRPr="00D32ABB" w:rsidRDefault="00D32ABB" w:rsidP="00D32A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30. Инновациялық технологияның </w:t>
      </w:r>
      <w:r w:rsidR="00D467E9">
        <w:rPr>
          <w:rFonts w:ascii="Times New Roman" w:hAnsi="Times New Roman" w:cs="Times New Roman"/>
          <w:sz w:val="28"/>
          <w:szCs w:val="28"/>
          <w:lang w:val="kk-KZ"/>
        </w:rPr>
        <w:t>әлеуметтік-экономикалық тиімділігі</w:t>
      </w:r>
    </w:p>
    <w:p w14:paraId="476A2EBF" w14:textId="6987C59D" w:rsidR="00D32ABB" w:rsidRPr="00D32ABB" w:rsidRDefault="00D32ABB" w:rsidP="00D32A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A176214" w14:textId="77777777" w:rsidR="00410AE7" w:rsidRDefault="00410A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ACE7497" w14:textId="409A37D9" w:rsidR="00410AE7" w:rsidRDefault="00000000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86C8909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95A2A36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28B1958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B2F3F83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6428B9E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2828C7E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01A055A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82CD8AD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A00C415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5C043A8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DFDB4D1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C21A13C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5AAEC45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D47B9A3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C980253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24213F6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3FD598E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776EE65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8A51341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B9D87AB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081B9CC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36CE0B9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983B537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0EE341F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E79B9B4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598FEFF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12C18F4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77288D4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C009E40" w14:textId="77777777" w:rsidR="0011649A" w:rsidRDefault="0011649A" w:rsidP="00841DC0">
      <w:pPr>
        <w:spacing w:after="0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sectPr w:rsidR="001164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1321EBA" w14:textId="77777777" w:rsidR="0011649A" w:rsidRDefault="0011649A" w:rsidP="00841DC0">
      <w:pPr>
        <w:spacing w:after="0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14:paraId="71F8E6A0" w14:textId="77777777" w:rsidR="0011649A" w:rsidRPr="002C3B1F" w:rsidRDefault="0011649A" w:rsidP="0011649A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  <w:bookmarkStart w:id="2" w:name="_Hlk181469551"/>
      <w:bookmarkStart w:id="3" w:name="_Hlk181470208"/>
      <w:r w:rsidRPr="002C3B1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>БАҒАЛАУ САЯСАТЫ</w:t>
      </w:r>
    </w:p>
    <w:p w14:paraId="74B478BD" w14:textId="77777777" w:rsidR="0011649A" w:rsidRPr="008D3458" w:rsidRDefault="0011649A" w:rsidP="0011649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C3B1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 xml:space="preserve">BAK/MAG/DOC СТАНДАРТЫ ЕМТИХАН: </w:t>
      </w: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>АУЫЗША</w:t>
      </w:r>
    </w:p>
    <w:tbl>
      <w:tblPr>
        <w:tblW w:w="14904" w:type="dxa"/>
        <w:tblInd w:w="7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410"/>
        <w:gridCol w:w="2268"/>
        <w:gridCol w:w="3827"/>
        <w:gridCol w:w="2469"/>
        <w:gridCol w:w="1520"/>
      </w:tblGrid>
      <w:tr w:rsidR="0011649A" w:rsidRPr="00D87371" w14:paraId="308ABCCE" w14:textId="77777777" w:rsidTr="00502937">
        <w:trPr>
          <w:cantSplit/>
          <w:trHeight w:hRule="exact" w:val="263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4A88EB29" w14:textId="77777777" w:rsidR="0011649A" w:rsidRPr="00D87371" w:rsidRDefault="0011649A" w:rsidP="00502937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27185" w14:textId="77777777" w:rsidR="0011649A" w:rsidRPr="00D87371" w:rsidRDefault="0011649A" w:rsidP="00502937">
            <w:pPr>
              <w:widowControl w:val="0"/>
              <w:spacing w:before="10" w:line="240" w:lineRule="auto"/>
              <w:ind w:left="103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35B9A4D4" w14:textId="77777777" w:rsidR="0011649A" w:rsidRPr="00D87371" w:rsidRDefault="0011649A" w:rsidP="00502937">
            <w:pPr>
              <w:widowControl w:val="0"/>
              <w:spacing w:line="239" w:lineRule="auto"/>
              <w:ind w:left="103" w:right="149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4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5249F" w14:textId="77777777" w:rsidR="0011649A" w:rsidRPr="00D87371" w:rsidRDefault="0011649A" w:rsidP="00502937">
            <w:pPr>
              <w:widowControl w:val="0"/>
              <w:tabs>
                <w:tab w:val="left" w:pos="5157"/>
                <w:tab w:val="left" w:pos="8063"/>
              </w:tabs>
              <w:spacing w:before="10" w:line="229" w:lineRule="auto"/>
              <w:ind w:left="2582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оры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11649A" w:rsidRPr="00D87371" w14:paraId="5A2559F5" w14:textId="77777777" w:rsidTr="00502937">
        <w:trPr>
          <w:cantSplit/>
          <w:trHeight w:hRule="exact" w:val="265"/>
        </w:trPr>
        <w:tc>
          <w:tcPr>
            <w:tcW w:w="70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557A0AE5" w14:textId="77777777" w:rsidR="0011649A" w:rsidRPr="00D87371" w:rsidRDefault="0011649A" w:rsidP="00502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0C7C9" w14:textId="77777777" w:rsidR="0011649A" w:rsidRPr="00D87371" w:rsidRDefault="0011649A" w:rsidP="00502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D46A2" w14:textId="77777777" w:rsidR="0011649A" w:rsidRPr="00D87371" w:rsidRDefault="0011649A" w:rsidP="00502937">
            <w:pPr>
              <w:widowControl w:val="0"/>
              <w:spacing w:before="19" w:line="222" w:lineRule="auto"/>
              <w:ind w:left="818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"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өте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жақсы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B7BCF" w14:textId="77777777" w:rsidR="0011649A" w:rsidRPr="00D87371" w:rsidRDefault="0011649A" w:rsidP="00502937">
            <w:pPr>
              <w:widowControl w:val="0"/>
              <w:spacing w:before="19" w:line="222" w:lineRule="auto"/>
              <w:ind w:left="859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"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val="kk-KZ"/>
              </w:rPr>
              <w:t>ж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ақсы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"</w:t>
            </w:r>
          </w:p>
        </w:tc>
        <w:tc>
          <w:tcPr>
            <w:tcW w:w="382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98E90" w14:textId="77777777" w:rsidR="0011649A" w:rsidRPr="00D87371" w:rsidRDefault="0011649A" w:rsidP="00502937">
            <w:pPr>
              <w:widowControl w:val="0"/>
              <w:spacing w:before="19" w:line="222" w:lineRule="auto"/>
              <w:ind w:left="355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"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  <w:lang w:val="kk-KZ"/>
              </w:rPr>
              <w:t>қ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анағаттанарлық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"</w:t>
            </w: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F0667" w14:textId="77777777" w:rsidR="0011649A" w:rsidRPr="00D87371" w:rsidRDefault="0011649A" w:rsidP="00502937">
            <w:pPr>
              <w:widowControl w:val="0"/>
              <w:spacing w:before="19" w:line="222" w:lineRule="auto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val="kk-KZ"/>
              </w:rPr>
              <w:t>"қанағаттанарлықсыз"</w:t>
            </w:r>
          </w:p>
        </w:tc>
      </w:tr>
      <w:tr w:rsidR="0011649A" w:rsidRPr="00D87371" w14:paraId="7A497A0E" w14:textId="77777777" w:rsidTr="00502937">
        <w:trPr>
          <w:cantSplit/>
          <w:trHeight w:hRule="exact" w:val="329"/>
        </w:trPr>
        <w:tc>
          <w:tcPr>
            <w:tcW w:w="70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65F90336" w14:textId="77777777" w:rsidR="0011649A" w:rsidRPr="00D87371" w:rsidRDefault="0011649A" w:rsidP="00502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D2E73" w14:textId="77777777" w:rsidR="0011649A" w:rsidRPr="00D87371" w:rsidRDefault="0011649A" w:rsidP="00502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BA09C" w14:textId="77777777" w:rsidR="0011649A" w:rsidRPr="00D87371" w:rsidRDefault="0011649A" w:rsidP="00502937">
            <w:pPr>
              <w:widowControl w:val="0"/>
              <w:spacing w:before="19" w:line="222" w:lineRule="auto"/>
              <w:ind w:left="129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90–100% (27-30 баллов)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D484D" w14:textId="77777777" w:rsidR="0011649A" w:rsidRPr="00D87371" w:rsidRDefault="0011649A" w:rsidP="00502937">
            <w:pPr>
              <w:widowControl w:val="0"/>
              <w:spacing w:before="19" w:line="222" w:lineRule="auto"/>
              <w:ind w:left="100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70–89% (21-26 баллов)</w:t>
            </w:r>
          </w:p>
        </w:tc>
        <w:tc>
          <w:tcPr>
            <w:tcW w:w="382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BA4B1" w14:textId="77777777" w:rsidR="0011649A" w:rsidRPr="00D87371" w:rsidRDefault="0011649A" w:rsidP="00502937">
            <w:pPr>
              <w:widowControl w:val="0"/>
              <w:spacing w:before="19" w:line="222" w:lineRule="auto"/>
              <w:ind w:left="355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50–69% (15-20 баллов)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9D14B" w14:textId="77777777" w:rsidR="0011649A" w:rsidRPr="00D87371" w:rsidRDefault="0011649A" w:rsidP="00502937">
            <w:pPr>
              <w:widowControl w:val="0"/>
              <w:spacing w:before="19" w:line="222" w:lineRule="auto"/>
              <w:ind w:left="15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25–49% (8-14 баллов)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F36E3" w14:textId="77777777" w:rsidR="0011649A" w:rsidRPr="00D87371" w:rsidRDefault="0011649A" w:rsidP="00502937">
            <w:pPr>
              <w:widowControl w:val="0"/>
              <w:spacing w:before="19" w:line="222" w:lineRule="auto"/>
              <w:ind w:left="155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0–24% (0-7 баллов)</w:t>
            </w:r>
          </w:p>
        </w:tc>
      </w:tr>
      <w:tr w:rsidR="0011649A" w:rsidRPr="00D87371" w14:paraId="5357F326" w14:textId="77777777" w:rsidTr="00502937">
        <w:trPr>
          <w:cantSplit/>
          <w:trHeight w:hRule="exact" w:val="3644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DC51E3" w14:textId="77777777" w:rsidR="0011649A" w:rsidRPr="00D87371" w:rsidRDefault="0011649A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723E5365" w14:textId="77777777" w:rsidR="0011649A" w:rsidRDefault="0011649A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en-US"/>
              </w:rPr>
              <w:t>max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–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C12331D" w14:textId="77777777" w:rsidR="0011649A" w:rsidRDefault="0011649A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30 </w:t>
            </w:r>
          </w:p>
          <w:p w14:paraId="413FCF41" w14:textId="77777777" w:rsidR="0011649A" w:rsidRPr="00D87371" w:rsidRDefault="0011649A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баллов </w:t>
            </w:r>
          </w:p>
          <w:p w14:paraId="47FEC3C9" w14:textId="77777777" w:rsidR="0011649A" w:rsidRPr="00D87371" w:rsidRDefault="0011649A" w:rsidP="00502937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9C153" w14:textId="77777777" w:rsidR="0011649A" w:rsidRPr="00D87371" w:rsidRDefault="0011649A" w:rsidP="00502937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26A55AE" w14:textId="77777777" w:rsidR="0011649A" w:rsidRPr="00D87371" w:rsidRDefault="0011649A" w:rsidP="005029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54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”</w:t>
            </w:r>
            <w:r w:rsidRPr="00945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Дамыған елдердің технологиялық саясаты"</w:t>
            </w:r>
            <w:r w:rsidRPr="00D873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теориялар мен тұжырымдамаларын білу және түсіну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5EDD1" w14:textId="77777777" w:rsidR="0011649A" w:rsidRPr="00D87371" w:rsidRDefault="0011649A" w:rsidP="00502937">
            <w:pPr>
              <w:widowControl w:val="0"/>
              <w:tabs>
                <w:tab w:val="left" w:pos="1499"/>
                <w:tab w:val="left" w:pos="2102"/>
              </w:tabs>
              <w:spacing w:line="239" w:lineRule="auto"/>
              <w:ind w:left="112" w:right="3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 xml:space="preserve">Сұрақтың жан-жақты түсіндірмесі, әрбір қорытынды мен мәлімдеме үшін егжей-тегжейлі дәлелденген, логикалық және жүйелі түрде құрастырылған және әзірленген сыныптағы тақырыптардан мысалдармен расталған жауап үшін </w:t>
            </w:r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val="kk-KZ"/>
              </w:rPr>
              <w:t>«өте жақсы»</w:t>
            </w: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 xml:space="preserve"> баға қойылады.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163A4" w14:textId="77777777" w:rsidR="0011649A" w:rsidRPr="00D87371" w:rsidRDefault="0011649A" w:rsidP="00502937">
            <w:pPr>
              <w:widowControl w:val="0"/>
              <w:spacing w:line="239" w:lineRule="auto"/>
              <w:ind w:left="112" w:right="3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«</w:t>
            </w:r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val="kk-KZ"/>
              </w:rPr>
              <w:t>Жақсы»</w:t>
            </w: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 xml:space="preserve"> деген баға сұрақтың толық, бірақ толық емес қамтылуын, негізгі ережелердің қысқартылған аргументтерін қамтитын және материалды баяндау логикасы мен реттілігін бұзуға мүмкіндік беретін жауапқа қойылады.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Жауапта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стильдік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қателер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терминдерді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дұрыс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қолданбау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бар.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82FAC" w14:textId="77777777" w:rsidR="0011649A" w:rsidRPr="00D87371" w:rsidRDefault="0011649A" w:rsidP="00502937">
            <w:pPr>
              <w:widowControl w:val="0"/>
              <w:spacing w:before="29" w:line="250" w:lineRule="auto"/>
              <w:ind w:left="87" w:right="1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«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Қанағаттанарлық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»</w:t>
            </w: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баға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билетте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ұсынылған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сұрақтарды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қамтымаған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негізгі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ойларды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үстірт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дәлелдейтін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баяндаудағы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композициялық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диспропорцияларға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материалды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баяндау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логикасы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реттілігін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бұзуға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жол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берген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суреттеме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бермейтін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жауапқа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қойылады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әзірленген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сынып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жазбаларынан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мысалдармен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теориялық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принциптер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98996" w14:textId="77777777" w:rsidR="0011649A" w:rsidRPr="00D87371" w:rsidRDefault="0011649A" w:rsidP="00502937">
            <w:pPr>
              <w:widowControl w:val="0"/>
              <w:tabs>
                <w:tab w:val="left" w:pos="2327"/>
              </w:tabs>
              <w:spacing w:line="239" w:lineRule="auto"/>
              <w:ind w:left="112" w:right="3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Қойылған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сұрақтарды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дұрыс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қамтымау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дәлелдеу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фактілік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және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сөйлеу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қателері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дұрыс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емес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қорытындыны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болжау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030DD" w14:textId="77777777" w:rsidR="0011649A" w:rsidRPr="00D87371" w:rsidRDefault="0011649A" w:rsidP="00502937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165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Пәндегі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негізгі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ұғымдарды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теорияларды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білмеу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;</w:t>
            </w:r>
          </w:p>
          <w:p w14:paraId="300F3B05" w14:textId="77777777" w:rsidR="0011649A" w:rsidRPr="00D87371" w:rsidRDefault="0011649A" w:rsidP="00502937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-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бақылауды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өткізу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ережесін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  <w:tr w:rsidR="0011649A" w:rsidRPr="00D87371" w14:paraId="603D283B" w14:textId="77777777" w:rsidTr="00502937">
        <w:trPr>
          <w:cantSplit/>
          <w:trHeight w:hRule="exact" w:val="326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17EBD1" w14:textId="77777777" w:rsidR="0011649A" w:rsidRPr="00D87371" w:rsidRDefault="0011649A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2 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60BEAA28" w14:textId="77777777" w:rsidR="0011649A" w:rsidRPr="00D87371" w:rsidRDefault="0011649A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en-US"/>
              </w:rPr>
              <w:t>max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- 30 бал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л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D92BCD7" w14:textId="77777777" w:rsidR="0011649A" w:rsidRPr="00D87371" w:rsidRDefault="0011649A" w:rsidP="00502937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344B1" w14:textId="77777777" w:rsidR="0011649A" w:rsidRPr="00D87371" w:rsidRDefault="0011649A" w:rsidP="00502937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84F2A2B" w14:textId="77777777" w:rsidR="0011649A" w:rsidRPr="00D87371" w:rsidRDefault="0011649A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r w:rsidRPr="009454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”</w:t>
            </w:r>
            <w:r w:rsidRPr="00945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Дамыған елдердің технологиялық саясаты"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қалыптастыру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жүзеге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асырудың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негізгі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білу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194BA" w14:textId="77777777" w:rsidR="0011649A" w:rsidRPr="00D87371" w:rsidRDefault="0011649A" w:rsidP="00502937">
            <w:pPr>
              <w:widowControl w:val="0"/>
              <w:tabs>
                <w:tab w:val="left" w:pos="1499"/>
                <w:tab w:val="left" w:pos="2102"/>
              </w:tabs>
              <w:spacing w:line="239" w:lineRule="auto"/>
              <w:ind w:left="112" w:right="38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егжей-тегжейлі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беру,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содан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кейін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шешу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38CFE" w14:textId="77777777" w:rsidR="0011649A" w:rsidRPr="00D87371" w:rsidRDefault="0011649A" w:rsidP="00502937">
            <w:pPr>
              <w:widowControl w:val="0"/>
              <w:tabs>
                <w:tab w:val="left" w:pos="1392"/>
                <w:tab w:val="left" w:pos="2229"/>
              </w:tabs>
              <w:spacing w:line="239" w:lineRule="auto"/>
              <w:ind w:left="112" w:right="38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жартылай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шешумен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кейде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беру;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тіл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нормаларын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сауатсыз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қолдану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4DBEB" w14:textId="77777777" w:rsidR="0011649A" w:rsidRPr="00D87371" w:rsidRDefault="0011649A" w:rsidP="00502937">
            <w:pPr>
              <w:widowControl w:val="0"/>
              <w:spacing w:before="29" w:line="250" w:lineRule="auto"/>
              <w:ind w:left="87" w:right="115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Материал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фрагментті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түрде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берілген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логикалық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жүйелілік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бұзылған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фактілік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және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мағыналық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дәлсіздіктерге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жол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берілген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курс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бойынша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теориялық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білім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үстірт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пайдаланылады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.</w:t>
            </w:r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592B9" w14:textId="77777777" w:rsidR="0011649A" w:rsidRPr="00D87371" w:rsidRDefault="0011649A" w:rsidP="00502937">
            <w:pPr>
              <w:widowControl w:val="0"/>
              <w:spacing w:before="9" w:line="239" w:lineRule="auto"/>
              <w:ind w:left="112" w:right="203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Тапсырманы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шешудің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қисынсыз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әдісі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немесе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жеткіліксіз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ойластырылған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жауап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жоспары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мәселелерді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жалпы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орындау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қабілетсіздігі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қателер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олқылықтар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жасау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асып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кету</w:t>
            </w:r>
          </w:p>
          <w:p w14:paraId="7B4AA090" w14:textId="77777777" w:rsidR="0011649A" w:rsidRPr="00D87371" w:rsidRDefault="0011649A" w:rsidP="00502937">
            <w:pPr>
              <w:widowControl w:val="0"/>
              <w:tabs>
                <w:tab w:val="left" w:pos="2327"/>
              </w:tabs>
              <w:spacing w:line="239" w:lineRule="auto"/>
              <w:ind w:left="112" w:right="39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норма.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EC0F3" w14:textId="77777777" w:rsidR="0011649A" w:rsidRPr="00D87371" w:rsidRDefault="0011649A" w:rsidP="00502937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-20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Есептерді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үшін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білім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алгоритмдерді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қолдана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қорытындылар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жалпылаулар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жасай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.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бақылауды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өткізу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ережесін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</w:tbl>
    <w:p w14:paraId="253D4650" w14:textId="77777777" w:rsidR="0011649A" w:rsidRPr="00D87371" w:rsidRDefault="0011649A" w:rsidP="0011649A">
      <w:pPr>
        <w:rPr>
          <w:rFonts w:ascii="Times New Roman" w:hAnsi="Times New Roman" w:cs="Times New Roman"/>
          <w:sz w:val="20"/>
          <w:szCs w:val="20"/>
        </w:rPr>
        <w:sectPr w:rsidR="0011649A" w:rsidRPr="00D87371" w:rsidSect="0011649A">
          <w:pgSz w:w="16838" w:h="11906" w:orient="landscape"/>
          <w:pgMar w:top="1291" w:right="825" w:bottom="850" w:left="571" w:header="0" w:footer="0" w:gutter="0"/>
          <w:cols w:space="708"/>
        </w:sectPr>
      </w:pPr>
    </w:p>
    <w:tbl>
      <w:tblPr>
        <w:tblpPr w:leftFromText="180" w:rightFromText="180" w:vertAnchor="text" w:horzAnchor="margin" w:tblpXSpec="center" w:tblpY="115"/>
        <w:tblW w:w="158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1859"/>
        <w:gridCol w:w="2575"/>
        <w:gridCol w:w="2575"/>
        <w:gridCol w:w="2906"/>
        <w:gridCol w:w="2551"/>
        <w:gridCol w:w="2267"/>
      </w:tblGrid>
      <w:tr w:rsidR="0011649A" w:rsidRPr="00D87371" w14:paraId="0E85CF01" w14:textId="77777777" w:rsidTr="00502937">
        <w:trPr>
          <w:cantSplit/>
          <w:trHeight w:hRule="exact" w:val="3128"/>
        </w:trPr>
        <w:tc>
          <w:tcPr>
            <w:tcW w:w="1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BF2D99" w14:textId="77777777" w:rsidR="0011649A" w:rsidRPr="00D87371" w:rsidRDefault="0011649A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lastRenderedPageBreak/>
              <w:t xml:space="preserve">3 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53452BCF" w14:textId="77777777" w:rsidR="0011649A" w:rsidRPr="00D87371" w:rsidRDefault="0011649A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</w:p>
          <w:p w14:paraId="1FAE8D40" w14:textId="77777777" w:rsidR="0011649A" w:rsidRPr="00D87371" w:rsidRDefault="0011649A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en-US"/>
              </w:rPr>
              <w:t>max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- 40 балл </w:t>
            </w:r>
          </w:p>
          <w:p w14:paraId="066D9D0E" w14:textId="77777777" w:rsidR="0011649A" w:rsidRPr="00D87371" w:rsidRDefault="0011649A" w:rsidP="00502937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EDC88" w14:textId="77777777" w:rsidR="0011649A" w:rsidRDefault="0011649A" w:rsidP="00502937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</w:pPr>
          </w:p>
          <w:p w14:paraId="3ECF1AF5" w14:textId="77777777" w:rsidR="0011649A" w:rsidRPr="002C3B1F" w:rsidRDefault="0011649A" w:rsidP="00502937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454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”</w:t>
            </w:r>
            <w:r w:rsidRPr="00945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Дамыған елдердің технологиялық саясаты"</w:t>
            </w:r>
            <w:r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т</w:t>
            </w:r>
            <w:r w:rsidRPr="002C3B1F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аңдалған әдістеменің ұсынылған практикалық тапсырмаға қолданылуын бағалау және талдау, алынған нәтижені негіздеу</w:t>
            </w:r>
          </w:p>
          <w:p w14:paraId="2A4A02C5" w14:textId="77777777" w:rsidR="0011649A" w:rsidRPr="002C3B1F" w:rsidRDefault="0011649A" w:rsidP="00502937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90A44" w14:textId="77777777" w:rsidR="0011649A" w:rsidRPr="0057396C" w:rsidRDefault="0011649A" w:rsidP="00502937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материалды баяндау кезінде жалпы дұрыс қорытындыға әсер етпейтін 1-2 дәлсіздікке жол беріледі (+ көрнекілік). графикалық деректер арқылы негіздеу нәтижелері).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BD694" w14:textId="77777777" w:rsidR="0011649A" w:rsidRPr="0057396C" w:rsidRDefault="0011649A" w:rsidP="00502937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Тапсырманы орындаудың жақсы жалпы деңгейіне әсер етпейтін тұжырымдамалық материалды пайдаланудағы 3-4 дәлсіздікке, жалпылаулар мен қорытындылардағы болмашы қателерге жол беріледі.</w:t>
            </w:r>
            <w:r w:rsidRPr="0057396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3B99D" w14:textId="77777777" w:rsidR="0011649A" w:rsidRPr="0057396C" w:rsidRDefault="0011649A" w:rsidP="00502937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>Негізделген ғылыми ережелерді қолдану туралы қорытындылар бұлыңғыр және дәлелсіз болып табылады, сонымен қатар практикалық шешімнің нәтижелерін өңдеуде нақты емес стильдік және грамматикалық қателер бар;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4B1AC" w14:textId="77777777" w:rsidR="0011649A" w:rsidRPr="0057396C" w:rsidRDefault="0011649A" w:rsidP="00502937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0F437" w14:textId="77777777" w:rsidR="0011649A" w:rsidRPr="00D87371" w:rsidRDefault="0011649A" w:rsidP="00502937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96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 xml:space="preserve">Тапсырма орындалмаған, қойылған сұрақтарға жауаптар жоқ, материалдар мен талдау құралдары пайдаланылмаған.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Қорытынды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бақылау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жүргізу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ережесін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бұзу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3E6317DB" w14:textId="77777777" w:rsidR="0011649A" w:rsidRPr="00D87371" w:rsidRDefault="0011649A" w:rsidP="0011649A">
      <w:pPr>
        <w:rPr>
          <w:rFonts w:ascii="Times New Roman" w:hAnsi="Times New Roman" w:cs="Times New Roman"/>
          <w:sz w:val="20"/>
          <w:szCs w:val="20"/>
        </w:rPr>
      </w:pPr>
    </w:p>
    <w:p w14:paraId="7A96F2C3" w14:textId="77777777" w:rsidR="0011649A" w:rsidRPr="00D87371" w:rsidRDefault="0011649A" w:rsidP="0011649A">
      <w:pPr>
        <w:rPr>
          <w:rFonts w:ascii="Times New Roman" w:hAnsi="Times New Roman" w:cs="Times New Roman"/>
          <w:sz w:val="20"/>
          <w:szCs w:val="20"/>
        </w:rPr>
      </w:pPr>
    </w:p>
    <w:p w14:paraId="0BEC2A9D" w14:textId="77777777" w:rsidR="0011649A" w:rsidRPr="00D87371" w:rsidRDefault="0011649A" w:rsidP="0011649A">
      <w:pPr>
        <w:rPr>
          <w:rFonts w:ascii="Times New Roman" w:hAnsi="Times New Roman" w:cs="Times New Roman"/>
          <w:sz w:val="20"/>
          <w:szCs w:val="20"/>
        </w:rPr>
      </w:pPr>
    </w:p>
    <w:p w14:paraId="7E2B819A" w14:textId="77777777" w:rsidR="0011649A" w:rsidRPr="009454D6" w:rsidRDefault="0011649A" w:rsidP="0011649A">
      <w:pP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</w:pPr>
      <w:proofErr w:type="spellStart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Емтихан</w:t>
      </w:r>
      <w:proofErr w:type="spellEnd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жұмыстары</w:t>
      </w:r>
      <w:proofErr w:type="spellEnd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3 </w:t>
      </w:r>
      <w:proofErr w:type="spellStart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сұрақтан</w:t>
      </w:r>
      <w:proofErr w:type="spellEnd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тұрады</w:t>
      </w:r>
      <w:proofErr w:type="spellEnd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. </w:t>
      </w:r>
      <w:proofErr w:type="spellStart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Дұрыс</w:t>
      </w:r>
      <w:proofErr w:type="spellEnd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орындалған</w:t>
      </w:r>
      <w:proofErr w:type="spellEnd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тапсырмалар</w:t>
      </w:r>
      <w:proofErr w:type="spellEnd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үшін</w:t>
      </w:r>
      <w:proofErr w:type="spellEnd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максимум 100 </w:t>
      </w:r>
      <w:proofErr w:type="spellStart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оның</w:t>
      </w:r>
      <w:proofErr w:type="spellEnd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ішінде</w:t>
      </w:r>
      <w:proofErr w:type="spellEnd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бірінші</w:t>
      </w:r>
      <w:proofErr w:type="spellEnd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сұраққа</w:t>
      </w:r>
      <w:proofErr w:type="spellEnd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30 </w:t>
      </w:r>
      <w:proofErr w:type="spellStart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екінші</w:t>
      </w:r>
      <w:proofErr w:type="spellEnd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сұраққа</w:t>
      </w:r>
      <w:proofErr w:type="spellEnd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30 </w:t>
      </w:r>
      <w:proofErr w:type="spellStart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үшінші</w:t>
      </w:r>
      <w:proofErr w:type="spellEnd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сұраққа</w:t>
      </w:r>
      <w:proofErr w:type="spellEnd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40 </w:t>
      </w:r>
      <w:proofErr w:type="spellStart"/>
      <w:r w:rsidRPr="009454D6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</w:p>
    <w:bookmarkEnd w:id="3"/>
    <w:p w14:paraId="6617F677" w14:textId="77777777" w:rsidR="0011649A" w:rsidRDefault="0011649A" w:rsidP="0011649A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</w:p>
    <w:bookmarkEnd w:id="2"/>
    <w:p w14:paraId="4B35BEEB" w14:textId="77777777" w:rsidR="0011649A" w:rsidRDefault="0011649A" w:rsidP="0011649A">
      <w:pPr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14:paraId="194472E8" w14:textId="77777777" w:rsidR="0011649A" w:rsidRDefault="0011649A" w:rsidP="0011649A">
      <w:pPr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14:paraId="0EC3BFCA" w14:textId="77777777" w:rsidR="0011649A" w:rsidRPr="0011649A" w:rsidRDefault="0011649A" w:rsidP="0011649A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sectPr w:rsidR="0011649A" w:rsidRPr="0011649A" w:rsidSect="0011649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09E02345" w14:textId="77777777" w:rsidR="00841DC0" w:rsidRPr="00B52BBC" w:rsidRDefault="00841DC0" w:rsidP="00841DC0">
      <w:pPr>
        <w:spacing w:after="0"/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lastRenderedPageBreak/>
        <w:t>Негізгі әдебиеттер:</w:t>
      </w:r>
    </w:p>
    <w:p w14:paraId="76B5CCA1" w14:textId="77777777" w:rsidR="00841DC0" w:rsidRPr="00B52BBC" w:rsidRDefault="00841DC0" w:rsidP="00841DC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shd w:val="clear" w:color="auto" w:fill="FFFFFF"/>
          <w:lang w:val="kk-KZ" w:eastAsia="ru-RU"/>
          <w14:ligatures w14:val="none"/>
        </w:rPr>
        <w:t>1.</w:t>
      </w: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Қасым-Жомарт Тоқаев ""Әділетті Қазақстан: заң мен тәртіп, экономикалық өсім, қоғамдық оптимизм" -Астана, 2024 ж. 2 қыркүйек</w:t>
      </w:r>
    </w:p>
    <w:p w14:paraId="37783007" w14:textId="77777777" w:rsidR="00841DC0" w:rsidRPr="00B52BBC" w:rsidRDefault="00841DC0" w:rsidP="00841DC0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2.</w:t>
      </w:r>
      <w:proofErr w:type="spellStart"/>
      <w:r w:rsidRPr="00B52BB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Қазақстан</w:t>
      </w:r>
      <w:proofErr w:type="spellEnd"/>
      <w:r w:rsidRPr="00B52BB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Республикасының</w:t>
      </w:r>
      <w:proofErr w:type="spellEnd"/>
      <w:r w:rsidRPr="00B52BB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Конститутциясы</w:t>
      </w:r>
      <w:proofErr w:type="spellEnd"/>
      <w:r w:rsidRPr="00B52BB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-Астана: </w:t>
      </w:r>
      <w:proofErr w:type="spellStart"/>
      <w:r w:rsidRPr="00B52BB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Елорда</w:t>
      </w:r>
      <w:proofErr w:type="spellEnd"/>
      <w:r w:rsidRPr="00B52BB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, 2008-56 б.</w:t>
      </w:r>
    </w:p>
    <w:p w14:paraId="18D759FB" w14:textId="77777777" w:rsidR="00841DC0" w:rsidRPr="00B52BBC" w:rsidRDefault="00841DC0" w:rsidP="00841DC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3.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Қазақстан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Республикасын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индустриялық-инновациялық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дамытудың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2020 – 2025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жылдарға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арналған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тұжырымдамасы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B52BB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kk-KZ"/>
          <w14:ligatures w14:val="none"/>
        </w:rPr>
        <w:t>Қазақстан</w:t>
      </w:r>
      <w:proofErr w:type="spellEnd"/>
      <w:r w:rsidRPr="00B52BB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kk-KZ"/>
          <w14:ligatures w14:val="none"/>
        </w:rPr>
        <w:t xml:space="preserve"> </w:t>
      </w:r>
      <w:proofErr w:type="spellStart"/>
      <w:r w:rsidRPr="00B52BB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kk-KZ"/>
          <w14:ligatures w14:val="none"/>
        </w:rPr>
        <w:t>Республикасы</w:t>
      </w:r>
      <w:proofErr w:type="spellEnd"/>
      <w:r w:rsidRPr="00B52BB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kk-KZ"/>
          <w14:ligatures w14:val="none"/>
        </w:rPr>
        <w:t xml:space="preserve"> </w:t>
      </w:r>
      <w:proofErr w:type="spellStart"/>
      <w:r w:rsidRPr="00B52BB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kk-KZ"/>
          <w14:ligatures w14:val="none"/>
        </w:rPr>
        <w:t>Үкіметінің</w:t>
      </w:r>
      <w:proofErr w:type="spellEnd"/>
      <w:r w:rsidRPr="00B52BB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kk-KZ"/>
          <w14:ligatures w14:val="none"/>
        </w:rPr>
        <w:t xml:space="preserve"> 2018 </w:t>
      </w:r>
      <w:proofErr w:type="spellStart"/>
      <w:r w:rsidRPr="00B52BB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kk-KZ"/>
          <w14:ligatures w14:val="none"/>
        </w:rPr>
        <w:t>жылғы</w:t>
      </w:r>
      <w:proofErr w:type="spellEnd"/>
      <w:r w:rsidRPr="00B52BB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kk-KZ"/>
          <w14:ligatures w14:val="none"/>
        </w:rPr>
        <w:t xml:space="preserve"> 20 </w:t>
      </w:r>
      <w:proofErr w:type="spellStart"/>
      <w:r w:rsidRPr="00B52BB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kk-KZ"/>
          <w14:ligatures w14:val="none"/>
        </w:rPr>
        <w:t>желтоқсандағы</w:t>
      </w:r>
      <w:proofErr w:type="spellEnd"/>
      <w:r w:rsidRPr="00B52BB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kk-KZ"/>
          <w14:ligatures w14:val="none"/>
        </w:rPr>
        <w:t xml:space="preserve"> № 846 қаулысы. </w:t>
      </w:r>
      <w:hyperlink r:id="rId7" w:history="1">
        <w:r w:rsidRPr="00B52BBC">
          <w:rPr>
            <w:rFonts w:ascii="Times New Roman" w:eastAsia="Times New Roman" w:hAnsi="Times New Roman" w:cs="Times New Roman"/>
            <w:spacing w:val="2"/>
            <w:kern w:val="0"/>
            <w:sz w:val="28"/>
            <w:szCs w:val="28"/>
            <w:u w:val="single"/>
            <w:lang w:eastAsia="kk-KZ"/>
            <w14:ligatures w14:val="none"/>
          </w:rPr>
          <w:t>www.adilet.zan.kz</w:t>
        </w:r>
      </w:hyperlink>
    </w:p>
    <w:p w14:paraId="18A3B912" w14:textId="77777777" w:rsidR="00841DC0" w:rsidRPr="00B52BBC" w:rsidRDefault="00841DC0" w:rsidP="00841DC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kk-KZ"/>
          <w14:ligatures w14:val="none"/>
        </w:rPr>
        <w:t>4.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Қазақстан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Республикасының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тұрақты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дамуының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 2007-2024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жж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.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арналған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тұжырымдамасы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//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Қазақстан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Республикасы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Үкіметінің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 2018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жылғы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 14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қараша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 № 216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Жарлығы</w:t>
      </w:r>
      <w:proofErr w:type="spellEnd"/>
    </w:p>
    <w:p w14:paraId="5BFF9492" w14:textId="77777777" w:rsidR="00841DC0" w:rsidRPr="00B52BBC" w:rsidRDefault="00841DC0" w:rsidP="00841DC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5.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Қазақстан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Республикасы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мемлекеттік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қызметшінің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әдептілік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нормаларын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мінез-құлқын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қағидаллларын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одан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әрі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жетілдіру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жөніндегі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шаралар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//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Қазақстан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Республикасы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Президентінің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2015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жылғы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29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желтоқсан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№153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Жарлығы</w:t>
      </w:r>
      <w:proofErr w:type="spellEnd"/>
    </w:p>
    <w:p w14:paraId="76F3853E" w14:textId="77777777" w:rsidR="00841DC0" w:rsidRPr="00B52BBC" w:rsidRDefault="00841DC0" w:rsidP="00841DC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6.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Мемлекеттік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қызмет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Заңы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//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Қазақстан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Республикасы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Президентінің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2015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жылғы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23қарашадағы  №416 -V ҚРЗ</w:t>
      </w:r>
    </w:p>
    <w:p w14:paraId="774BA46A" w14:textId="77777777" w:rsidR="00841DC0" w:rsidRPr="00B52BBC" w:rsidRDefault="00841DC0" w:rsidP="00841DC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7.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Қазақстан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Республикасында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жергілікті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өзін-өзі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басқаруды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дамытудың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жылға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дейінгі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тұжырымдамасы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//ҚР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Президентінің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2021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жылғы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18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тамыздағы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№639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Жарлығы</w:t>
      </w:r>
      <w:proofErr w:type="spellEnd"/>
    </w:p>
    <w:p w14:paraId="2BEF7151" w14:textId="77777777" w:rsidR="00841DC0" w:rsidRPr="00B52BBC" w:rsidRDefault="00841DC0" w:rsidP="00841DC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8.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Қазақстан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Республикасының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сыбайлас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жемқорлыққа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қарсы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саясатының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2022-2026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жылдарға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арналған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тұжырымдамасы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// ҚР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Президентінің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2022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жылғы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ақпандағы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№802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Жарлығы</w:t>
      </w:r>
      <w:proofErr w:type="spellEnd"/>
    </w:p>
    <w:p w14:paraId="1BDAFF2E" w14:textId="77777777" w:rsidR="00841DC0" w:rsidRPr="00B52BBC" w:rsidRDefault="00841DC0" w:rsidP="00841DC0">
      <w:pPr>
        <w:spacing w:after="0" w:line="240" w:lineRule="auto"/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9.Ғылым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технологиялық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саясат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/ҚР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заңы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 2024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жылғы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1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шілдедегі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№103-VIII ҚРЗ</w:t>
      </w:r>
    </w:p>
    <w:p w14:paraId="3B7C3784" w14:textId="77777777" w:rsidR="00841DC0" w:rsidRPr="00B52BBC" w:rsidRDefault="00841DC0" w:rsidP="00841DC0">
      <w:pPr>
        <w:spacing w:after="0" w:line="240" w:lineRule="auto"/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10.Алексеев А. А.</w:t>
      </w:r>
      <w:r w:rsidRPr="00B52BBC">
        <w:rPr>
          <w:rFonts w:ascii="Times New Roman" w:eastAsiaTheme="maj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 </w:t>
      </w:r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 Инновационный менеджмент : учебник и практикум для вузов – М. :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Юрайт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, 2024. -  259 с.</w:t>
      </w:r>
    </w:p>
    <w:p w14:paraId="276A9873" w14:textId="77777777" w:rsidR="00841DC0" w:rsidRPr="00B52BBC" w:rsidRDefault="00841DC0" w:rsidP="00841DC0">
      <w:pPr>
        <w:spacing w:after="0" w:line="240" w:lineRule="auto"/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11.Гончаренко Л.П. Инновационная политика -М.: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Юрайт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, 2024.-229 с.</w:t>
      </w:r>
    </w:p>
    <w:p w14:paraId="3F6730EB" w14:textId="77777777" w:rsidR="00841DC0" w:rsidRPr="00B52BBC" w:rsidRDefault="00841DC0" w:rsidP="00841DC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12.Киричек А.И., Шпак А.С. Инновационный менеджмент и государственная инновационная политика-М.: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КноРус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, 2023, - 223 с.</w:t>
      </w:r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13.Макрусев В.В. Теория интеллектуализации систем и технологий управления.-М.: Проспект, 2024.- 296 с.</w:t>
      </w:r>
    </w:p>
    <w:p w14:paraId="74CC8999" w14:textId="77777777" w:rsidR="00841DC0" w:rsidRPr="00B52BBC" w:rsidRDefault="00841DC0" w:rsidP="00841DC0">
      <w:pPr>
        <w:spacing w:after="0" w:line="240" w:lineRule="auto"/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14.Манахова И.В.,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Пороховски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А.А. Экономическая безопасность государства и бизнеса в условиях глобальной трансформации -М.:  Экономический факультет МГУ имени М. В. Ломоносова, 2023. —  200 с.</w:t>
      </w:r>
    </w:p>
    <w:p w14:paraId="65C7B7CD" w14:textId="77777777" w:rsidR="00841DC0" w:rsidRPr="00B52BBC" w:rsidRDefault="00841DC0" w:rsidP="00841DC0">
      <w:pPr>
        <w:spacing w:after="0" w:line="240" w:lineRule="auto"/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15.Морозов О. А.  Государственная инновационная политика - СПб.: ВШТЭ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СПбГУПТД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, 2021. - 105 с.</w:t>
      </w:r>
    </w:p>
    <w:p w14:paraId="39E3322D" w14:textId="77777777" w:rsidR="00841DC0" w:rsidRPr="00B52BBC" w:rsidRDefault="00841DC0" w:rsidP="00841DC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16.Спиридионова Е.А. Управление инновациями-М.: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Юрайт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, 2024.-314 с.</w:t>
      </w:r>
    </w:p>
    <w:p w14:paraId="5C08C81B" w14:textId="77777777" w:rsidR="00841DC0" w:rsidRPr="00B52BBC" w:rsidRDefault="00841DC0" w:rsidP="00841DC0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B52BBC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Қосымша</w:t>
      </w:r>
      <w:proofErr w:type="spellEnd"/>
      <w:r w:rsidRPr="00B52BBC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әдебиеттер</w:t>
      </w:r>
      <w:proofErr w:type="spellEnd"/>
      <w:r w:rsidRPr="00B52BBC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57F192E4" w14:textId="77777777" w:rsidR="00841DC0" w:rsidRPr="00B52BBC" w:rsidRDefault="00841DC0" w:rsidP="00841DC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Қазақстан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Республикасында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мемлекеттік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басқару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жүйесін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одан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әрі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жетілдіру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//ҚР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Президентінің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2021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жылғы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27ақпандағы №527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Жарлығы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99D21EC" w14:textId="77777777" w:rsidR="00841DC0" w:rsidRPr="00B52BBC" w:rsidRDefault="00841DC0" w:rsidP="00841DC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2. Оксфорд  экономика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сөздігі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 = A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Dictionary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of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Economics (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Oxford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Quick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Reference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) :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сөздік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 -Алматы : "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аударма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бюросы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" ҚҚ, 2019 - 606 б.</w:t>
      </w:r>
    </w:p>
    <w:p w14:paraId="4C2B468E" w14:textId="77777777" w:rsidR="00841DC0" w:rsidRPr="00B52BBC" w:rsidRDefault="00841DC0" w:rsidP="00841DC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3.Уилтон, Ник. HR-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менеджментке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кіріспе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=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An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Introduction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to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Human Resource Management - Алматы: "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аударма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бюросы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" ҚҚ, 2019. — 531 б.</w:t>
      </w:r>
    </w:p>
    <w:p w14:paraId="333E9E09" w14:textId="77777777" w:rsidR="00841DC0" w:rsidRPr="00B52BBC" w:rsidRDefault="00841DC0" w:rsidP="00841DC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4. Р. У. Гриффин Менеджмент = Management  - Астана: "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аударма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бюросы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" ҚҚ, 2018 - 766 б.</w:t>
      </w:r>
    </w:p>
    <w:p w14:paraId="0441A10E" w14:textId="77777777" w:rsidR="00841DC0" w:rsidRPr="00B52BBC" w:rsidRDefault="00841DC0" w:rsidP="00841DC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5.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Д.Гэмбл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М.Питереф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В.Томпсон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Стратегиялық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менеджмент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негіздері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бәсекелік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артықшылыққа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ұмытылу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=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Essentials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of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Strategic Management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the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Quest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for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Competitive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Advantage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-Алматы: "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аударма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бюросы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" ҚҚ, 2019 - 534 б.</w:t>
      </w:r>
    </w:p>
    <w:p w14:paraId="64CC4B22" w14:textId="77777777" w:rsidR="00841DC0" w:rsidRPr="00B52BBC" w:rsidRDefault="00841DC0" w:rsidP="00841DC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6. Шиллинг, Мелисса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А.Технологиялық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инновациялардағы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стратегиялық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менеджмент = Strategic Management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Technological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Innovation - Алматы: "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аударма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бюросы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" ҚҚ, 2019 - 378 б.</w:t>
      </w:r>
    </w:p>
    <w:p w14:paraId="0C6B4846" w14:textId="77777777" w:rsidR="00841DC0" w:rsidRPr="00B52BBC" w:rsidRDefault="00841DC0" w:rsidP="00841DC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7. О’Лири, Зина.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Зерттеу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жобасын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жүргізу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негізгі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нұсқаулық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: монография - Алматы: "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аударма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бюросы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" ҚҚ, 2020 - 470 б</w:t>
      </w:r>
    </w:p>
    <w:p w14:paraId="7D02C90F" w14:textId="77777777" w:rsidR="00795805" w:rsidRPr="00841DC0" w:rsidRDefault="00795805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ADDDE5" w14:textId="77777777" w:rsidR="00795805" w:rsidRDefault="00795805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14:paraId="74776817" w14:textId="77777777" w:rsidR="00841DC0" w:rsidRDefault="00841DC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14:paraId="1256D449" w14:textId="77777777" w:rsidR="00841DC0" w:rsidRDefault="00841DC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14:paraId="23803E3B" w14:textId="77777777" w:rsidR="00841DC0" w:rsidRDefault="00841DC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14:paraId="130E5482" w14:textId="000D637A" w:rsidR="00410AE7" w:rsidRPr="00841DC0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841DC0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Интернет-ресурстар:</w:t>
      </w:r>
    </w:p>
    <w:p w14:paraId="27CCC5D0" w14:textId="77777777" w:rsidR="00410AE7" w:rsidRPr="00841DC0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841DC0">
        <w:rPr>
          <w:rFonts w:ascii="Times New Roman" w:eastAsiaTheme="minorEastAsia" w:hAnsi="Times New Roman" w:cs="Times New Roman"/>
          <w:kern w:val="0"/>
          <w:sz w:val="28"/>
          <w:szCs w:val="28"/>
          <w:shd w:val="clear" w:color="auto" w:fill="FFFFFF"/>
          <w:lang w:val="kk-KZ" w:eastAsia="ru-RU"/>
          <w14:ligatures w14:val="none"/>
        </w:rPr>
        <w:t>URL: </w:t>
      </w:r>
      <w:hyperlink r:id="rId8" w:tgtFrame="_blank" w:history="1">
        <w:r w:rsidR="00410AE7" w:rsidRPr="00841DC0">
          <w:rPr>
            <w:rFonts w:ascii="Times New Roman" w:eastAsiaTheme="minorEastAsia" w:hAnsi="Times New Roman" w:cs="Times New Roman"/>
            <w:color w:val="486C97"/>
            <w:kern w:val="0"/>
            <w:sz w:val="28"/>
            <w:szCs w:val="28"/>
            <w:bdr w:val="single" w:sz="2" w:space="0" w:color="E5E7EB"/>
            <w:shd w:val="clear" w:color="auto" w:fill="FFFFFF"/>
            <w:lang w:val="kk-KZ" w:eastAsia="ru-RU"/>
            <w14:ligatures w14:val="none"/>
          </w:rPr>
          <w:t>https://urait.ru/bcode/536010</w:t>
        </w:r>
      </w:hyperlink>
      <w:r w:rsidRPr="00841DC0">
        <w:rPr>
          <w:rFonts w:ascii="Times New Roman" w:eastAsiaTheme="minorEastAsia" w:hAnsi="Times New Roman" w:cs="Times New Roman"/>
          <w:kern w:val="0"/>
          <w:sz w:val="28"/>
          <w:szCs w:val="28"/>
          <w:shd w:val="clear" w:color="auto" w:fill="FFFFFF"/>
          <w:lang w:val="kk-KZ" w:eastAsia="ru-RU"/>
          <w14:ligatures w14:val="none"/>
        </w:rPr>
        <w:t> </w:t>
      </w:r>
    </w:p>
    <w:p w14:paraId="75CD7415" w14:textId="77777777" w:rsidR="00410AE7" w:rsidRPr="00841DC0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841DC0">
        <w:rPr>
          <w:rFonts w:ascii="Times New Roman" w:eastAsiaTheme="minorEastAsia" w:hAnsi="Times New Roman" w:cs="Times New Roman"/>
          <w:kern w:val="0"/>
          <w:sz w:val="28"/>
          <w:szCs w:val="28"/>
          <w:shd w:val="clear" w:color="auto" w:fill="FFFFFF"/>
          <w:lang w:val="kk-KZ" w:eastAsia="ru-RU"/>
          <w14:ligatures w14:val="none"/>
        </w:rPr>
        <w:t>URL: </w:t>
      </w:r>
      <w:hyperlink r:id="rId9" w:tgtFrame="_blank" w:history="1">
        <w:r w:rsidR="00410AE7" w:rsidRPr="00841DC0">
          <w:rPr>
            <w:rFonts w:ascii="Times New Roman" w:eastAsiaTheme="minorEastAsia" w:hAnsi="Times New Roman" w:cs="Times New Roman"/>
            <w:color w:val="486C97"/>
            <w:kern w:val="0"/>
            <w:sz w:val="28"/>
            <w:szCs w:val="28"/>
            <w:bdr w:val="single" w:sz="2" w:space="0" w:color="E5E7EB"/>
            <w:shd w:val="clear" w:color="auto" w:fill="FFFFFF"/>
            <w:lang w:val="kk-KZ" w:eastAsia="ru-RU"/>
            <w14:ligatures w14:val="none"/>
          </w:rPr>
          <w:t>https://urait.ru/bcode/540847</w:t>
        </w:r>
      </w:hyperlink>
    </w:p>
    <w:p w14:paraId="65EB3A52" w14:textId="77777777" w:rsidR="00410AE7" w:rsidRPr="00841DC0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841DC0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URL: </w:t>
      </w:r>
      <w:hyperlink r:id="rId10" w:tgtFrame="_blank" w:history="1">
        <w:r w:rsidR="00410AE7" w:rsidRPr="00841DC0">
          <w:rPr>
            <w:rFonts w:ascii="Times New Roman" w:eastAsiaTheme="minorEastAsia" w:hAnsi="Times New Roman" w:cs="Times New Roman"/>
            <w:color w:val="486C97"/>
            <w:kern w:val="0"/>
            <w:sz w:val="28"/>
            <w:szCs w:val="28"/>
            <w:lang w:val="kk-KZ" w:eastAsia="ru-RU"/>
            <w14:ligatures w14:val="none"/>
          </w:rPr>
          <w:t>https://urait.ru/bcode/536459</w:t>
        </w:r>
      </w:hyperlink>
    </w:p>
    <w:p w14:paraId="0C293CD3" w14:textId="77777777" w:rsidR="00410AE7" w:rsidRPr="00841DC0" w:rsidRDefault="00410AE7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14:paraId="3B7DA190" w14:textId="77777777" w:rsidR="00410AE7" w:rsidRPr="00841DC0" w:rsidRDefault="00410AE7">
      <w:pPr>
        <w:spacing w:after="0" w:line="240" w:lineRule="auto"/>
        <w:rPr>
          <w:lang w:val="kk-KZ"/>
        </w:rPr>
      </w:pPr>
    </w:p>
    <w:p w14:paraId="5DABEE12" w14:textId="77777777" w:rsidR="00410AE7" w:rsidRDefault="00410AE7">
      <w:pPr>
        <w:rPr>
          <w:lang w:val="kk-KZ"/>
        </w:rPr>
      </w:pPr>
    </w:p>
    <w:p w14:paraId="27D923CC" w14:textId="77777777" w:rsidR="00410AE7" w:rsidRDefault="00410AE7">
      <w:pPr>
        <w:rPr>
          <w:lang w:val="kk-KZ"/>
        </w:rPr>
      </w:pPr>
    </w:p>
    <w:p w14:paraId="503F1B3B" w14:textId="77777777" w:rsidR="00410AE7" w:rsidRDefault="00410AE7">
      <w:pPr>
        <w:rPr>
          <w:lang w:val="kk-KZ"/>
        </w:rPr>
      </w:pPr>
    </w:p>
    <w:p w14:paraId="20048346" w14:textId="77777777" w:rsidR="00410AE7" w:rsidRDefault="00410AE7">
      <w:pPr>
        <w:rPr>
          <w:lang w:val="kk-KZ"/>
        </w:rPr>
      </w:pPr>
    </w:p>
    <w:p w14:paraId="682CC9ED" w14:textId="77777777" w:rsidR="00410AE7" w:rsidRDefault="00410AE7">
      <w:pPr>
        <w:rPr>
          <w:lang w:val="kk-KZ"/>
        </w:rPr>
      </w:pPr>
    </w:p>
    <w:sectPr w:rsidR="00410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56364" w14:textId="77777777" w:rsidR="0059134C" w:rsidRDefault="0059134C">
      <w:pPr>
        <w:spacing w:line="240" w:lineRule="auto"/>
      </w:pPr>
      <w:r>
        <w:separator/>
      </w:r>
    </w:p>
  </w:endnote>
  <w:endnote w:type="continuationSeparator" w:id="0">
    <w:p w14:paraId="5D1021E9" w14:textId="77777777" w:rsidR="0059134C" w:rsidRDefault="0059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8FC11" w14:textId="77777777" w:rsidR="0059134C" w:rsidRDefault="0059134C">
      <w:pPr>
        <w:spacing w:after="0"/>
      </w:pPr>
      <w:r>
        <w:separator/>
      </w:r>
    </w:p>
  </w:footnote>
  <w:footnote w:type="continuationSeparator" w:id="0">
    <w:p w14:paraId="415A7533" w14:textId="77777777" w:rsidR="0059134C" w:rsidRDefault="005913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B4563D"/>
    <w:multiLevelType w:val="hybridMultilevel"/>
    <w:tmpl w:val="F0BC160C"/>
    <w:lvl w:ilvl="0" w:tplc="3A0EAFC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605B01"/>
    <w:multiLevelType w:val="multilevel"/>
    <w:tmpl w:val="5A605B01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90D57"/>
    <w:multiLevelType w:val="multilevel"/>
    <w:tmpl w:val="68D90D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7446646">
    <w:abstractNumId w:val="1"/>
  </w:num>
  <w:num w:numId="2" w16cid:durableId="569853875">
    <w:abstractNumId w:val="2"/>
  </w:num>
  <w:num w:numId="3" w16cid:durableId="544174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ADB"/>
    <w:rsid w:val="0011649A"/>
    <w:rsid w:val="001632AF"/>
    <w:rsid w:val="001E0486"/>
    <w:rsid w:val="00217178"/>
    <w:rsid w:val="00310446"/>
    <w:rsid w:val="00315D11"/>
    <w:rsid w:val="003850FA"/>
    <w:rsid w:val="003E6D87"/>
    <w:rsid w:val="00410AE7"/>
    <w:rsid w:val="00477C2B"/>
    <w:rsid w:val="00480500"/>
    <w:rsid w:val="0059134C"/>
    <w:rsid w:val="005C7C4E"/>
    <w:rsid w:val="006741DD"/>
    <w:rsid w:val="00730B08"/>
    <w:rsid w:val="00795805"/>
    <w:rsid w:val="007A11AA"/>
    <w:rsid w:val="007C7789"/>
    <w:rsid w:val="007E6ADB"/>
    <w:rsid w:val="00833E24"/>
    <w:rsid w:val="00841DC0"/>
    <w:rsid w:val="00902413"/>
    <w:rsid w:val="009B401F"/>
    <w:rsid w:val="009B77A1"/>
    <w:rsid w:val="00B24BB3"/>
    <w:rsid w:val="00B52BBC"/>
    <w:rsid w:val="00B75EFD"/>
    <w:rsid w:val="00C03D37"/>
    <w:rsid w:val="00CB3CDB"/>
    <w:rsid w:val="00D32ABB"/>
    <w:rsid w:val="00D467E9"/>
    <w:rsid w:val="00DE2386"/>
    <w:rsid w:val="00FE33C7"/>
    <w:rsid w:val="4476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A9BA"/>
  <w15:docId w15:val="{D5833012-772E-4A6E-9809-5D57C5BF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qFormat/>
    <w:rPr>
      <w:i/>
      <w:iCs/>
      <w:color w:val="0F4761" w:themeColor="accent1" w:themeShade="BF"/>
    </w:r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16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1649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ac">
    <w:name w:val="footer"/>
    <w:basedOn w:val="a"/>
    <w:link w:val="ad"/>
    <w:uiPriority w:val="99"/>
    <w:unhideWhenUsed/>
    <w:rsid w:val="00116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1649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601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ilet.zan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rait.ru/bcode/5364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408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Onalbek Abraliyev</dc:creator>
  <cp:lastModifiedBy>Onalbek Abraliyev</cp:lastModifiedBy>
  <cp:revision>12</cp:revision>
  <dcterms:created xsi:type="dcterms:W3CDTF">2024-09-10T07:52:00Z</dcterms:created>
  <dcterms:modified xsi:type="dcterms:W3CDTF">2024-11-02T15:20:00Z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B3DEE87890CE42E196AAB91D570655E9_12</vt:lpwstr>
  </property>
</Properties>
</file>